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B1D" w:rsidRDefault="00721B1D" w:rsidP="00721B1D">
      <w:pPr>
        <w:spacing w:after="0" w:line="360" w:lineRule="auto"/>
        <w:contextualSpacing/>
        <w:jc w:val="right"/>
        <w:rPr>
          <w:rFonts w:ascii="Baskerville Old Face" w:hAnsi="Baskerville Old Face" w:cs="Times New Roman"/>
          <w:b/>
          <w:sz w:val="24"/>
          <w:szCs w:val="24"/>
        </w:rPr>
      </w:pPr>
      <w:r>
        <w:rPr>
          <w:rFonts w:ascii="Baskerville Old Face" w:hAnsi="Baskerville Old Face" w:cs="Times New Roman"/>
          <w:b/>
          <w:sz w:val="24"/>
          <w:szCs w:val="24"/>
        </w:rPr>
        <w:t>Alicia Sianes Bautista</w:t>
      </w:r>
    </w:p>
    <w:p w:rsidR="00721B1D" w:rsidRPr="00721B1D" w:rsidRDefault="00721B1D" w:rsidP="00721B1D">
      <w:pPr>
        <w:spacing w:after="0" w:line="360" w:lineRule="auto"/>
        <w:contextualSpacing/>
        <w:jc w:val="right"/>
        <w:rPr>
          <w:rFonts w:ascii="Baskerville Old Face" w:hAnsi="Baskerville Old Face" w:cs="Times New Roman"/>
          <w:i/>
          <w:sz w:val="24"/>
          <w:szCs w:val="24"/>
        </w:rPr>
      </w:pPr>
      <w:r>
        <w:rPr>
          <w:rFonts w:ascii="Baskerville Old Face" w:hAnsi="Baskerville Old Face" w:cs="Times New Roman"/>
          <w:i/>
          <w:sz w:val="24"/>
          <w:szCs w:val="24"/>
        </w:rPr>
        <w:t>asianes2@alumno.uned.es</w:t>
      </w:r>
    </w:p>
    <w:p w:rsidR="00721B1D" w:rsidRDefault="00721B1D" w:rsidP="00791383">
      <w:pPr>
        <w:spacing w:after="0" w:line="360" w:lineRule="auto"/>
        <w:contextualSpacing/>
        <w:jc w:val="both"/>
        <w:rPr>
          <w:rFonts w:ascii="Baskerville Old Face" w:hAnsi="Baskerville Old Face" w:cs="Times New Roman"/>
          <w:b/>
          <w:sz w:val="24"/>
          <w:szCs w:val="24"/>
        </w:rPr>
      </w:pPr>
    </w:p>
    <w:p w:rsidR="00791383" w:rsidRPr="00721B1D" w:rsidRDefault="00791383" w:rsidP="00791383">
      <w:pPr>
        <w:spacing w:after="0" w:line="360" w:lineRule="auto"/>
        <w:contextualSpacing/>
        <w:jc w:val="both"/>
        <w:rPr>
          <w:rFonts w:ascii="Baskerville Old Face" w:hAnsi="Baskerville Old Face" w:cs="Times New Roman"/>
          <w:b/>
          <w:sz w:val="24"/>
          <w:szCs w:val="24"/>
        </w:rPr>
      </w:pPr>
      <w:r w:rsidRPr="00721B1D">
        <w:rPr>
          <w:rFonts w:ascii="Baskerville Old Face" w:hAnsi="Baskerville Old Face" w:cs="Times New Roman"/>
          <w:b/>
          <w:sz w:val="24"/>
          <w:szCs w:val="24"/>
        </w:rPr>
        <w:t>RAMÓN PÉREZ JUSTE: LA EVALUACIÓN DE PROGRAMAS EDUCATIVOS</w:t>
      </w:r>
    </w:p>
    <w:p w:rsidR="00791383" w:rsidRPr="00721B1D" w:rsidRDefault="00791383" w:rsidP="00791383">
      <w:pPr>
        <w:spacing w:after="0" w:line="360" w:lineRule="auto"/>
        <w:contextualSpacing/>
        <w:jc w:val="both"/>
        <w:rPr>
          <w:rFonts w:ascii="Baskerville Old Face" w:hAnsi="Baskerville Old Face" w:cs="Times New Roman"/>
          <w:b/>
          <w:sz w:val="24"/>
          <w:szCs w:val="24"/>
        </w:rPr>
      </w:pPr>
    </w:p>
    <w:p w:rsidR="00791383" w:rsidRPr="00721B1D" w:rsidRDefault="00791383" w:rsidP="00791383">
      <w:pPr>
        <w:pStyle w:val="ListParagraph"/>
        <w:numPr>
          <w:ilvl w:val="0"/>
          <w:numId w:val="1"/>
        </w:numPr>
        <w:spacing w:after="0" w:line="360" w:lineRule="auto"/>
        <w:jc w:val="both"/>
        <w:rPr>
          <w:rFonts w:ascii="Baskerville Old Face" w:hAnsi="Baskerville Old Face" w:cs="Times New Roman"/>
          <w:b/>
          <w:sz w:val="24"/>
          <w:szCs w:val="24"/>
          <w:u w:val="single"/>
        </w:rPr>
      </w:pPr>
      <w:r w:rsidRPr="00721B1D">
        <w:rPr>
          <w:rFonts w:ascii="Baskerville Old Face" w:hAnsi="Baskerville Old Face" w:cs="Times New Roman"/>
          <w:b/>
          <w:sz w:val="24"/>
          <w:szCs w:val="24"/>
          <w:u w:val="single"/>
        </w:rPr>
        <w:t>La teoría evaluativa</w:t>
      </w:r>
    </w:p>
    <w:p w:rsidR="00791383" w:rsidRPr="00721B1D" w:rsidRDefault="00791383" w:rsidP="00791383">
      <w:pPr>
        <w:spacing w:after="0" w:line="360" w:lineRule="auto"/>
        <w:ind w:firstLine="360"/>
        <w:contextualSpacing/>
        <w:jc w:val="both"/>
        <w:rPr>
          <w:rFonts w:ascii="Baskerville Old Face" w:hAnsi="Baskerville Old Face" w:cs="Times New Roman"/>
          <w:sz w:val="24"/>
          <w:szCs w:val="24"/>
        </w:rPr>
      </w:pPr>
      <w:r w:rsidRPr="00721B1D">
        <w:rPr>
          <w:rFonts w:ascii="Baskerville Old Face" w:hAnsi="Baskerville Old Face" w:cs="Times New Roman"/>
          <w:sz w:val="24"/>
          <w:szCs w:val="24"/>
        </w:rPr>
        <w:t>Pérez Juste entiende la evaluación de programas, tal y como se refleja en Martínez Mediano (2007:175), como una actividad pedagógica orientada a la mejora de los programas, del educando y del educador así como a la mejora de variables organizativas, técnicas y medioambientales sobre los mismos programas ya sea directa o indirectamente.</w:t>
      </w:r>
    </w:p>
    <w:p w:rsidR="00721B1D" w:rsidRDefault="00721B1D" w:rsidP="00791383">
      <w:pPr>
        <w:spacing w:after="0" w:line="360" w:lineRule="auto"/>
        <w:ind w:firstLine="360"/>
        <w:contextualSpacing/>
        <w:jc w:val="both"/>
        <w:rPr>
          <w:rFonts w:ascii="Baskerville Old Face" w:hAnsi="Baskerville Old Face" w:cs="Times New Roman"/>
          <w:sz w:val="24"/>
          <w:szCs w:val="24"/>
        </w:rPr>
      </w:pPr>
    </w:p>
    <w:p w:rsidR="00791383" w:rsidRPr="00721B1D" w:rsidRDefault="00791383" w:rsidP="00791383">
      <w:pPr>
        <w:spacing w:after="0" w:line="360" w:lineRule="auto"/>
        <w:ind w:firstLine="360"/>
        <w:contextualSpacing/>
        <w:jc w:val="both"/>
        <w:rPr>
          <w:rFonts w:ascii="Baskerville Old Face" w:hAnsi="Baskerville Old Face" w:cs="Times New Roman"/>
          <w:sz w:val="24"/>
          <w:szCs w:val="24"/>
        </w:rPr>
      </w:pPr>
      <w:r w:rsidRPr="00721B1D">
        <w:rPr>
          <w:rFonts w:ascii="Baskerville Old Face" w:hAnsi="Baskerville Old Face" w:cs="Times New Roman"/>
          <w:sz w:val="24"/>
          <w:szCs w:val="24"/>
        </w:rPr>
        <w:t>En el trabajo de Martínez Mediano (2007) anteriormente mencionado se recoge lo que, a ojos de Pérez Juste, sería un programa educativo correspondiéndose con un plan sistemático de intervención elaborado con la finalidad de alcanzar una serie de metas valiosas desde una perspectiva pedagógica. Éstos poseen las siguientes cualidades definitorias:</w:t>
      </w:r>
    </w:p>
    <w:p w:rsidR="00791383" w:rsidRPr="00721B1D" w:rsidRDefault="00791383" w:rsidP="00721B1D">
      <w:pPr>
        <w:pStyle w:val="ListParagraph"/>
        <w:numPr>
          <w:ilvl w:val="0"/>
          <w:numId w:val="3"/>
        </w:numPr>
        <w:spacing w:after="0" w:line="360" w:lineRule="auto"/>
        <w:jc w:val="both"/>
        <w:rPr>
          <w:rFonts w:ascii="Baskerville Old Face" w:hAnsi="Baskerville Old Face" w:cs="Times New Roman"/>
          <w:sz w:val="24"/>
          <w:szCs w:val="24"/>
        </w:rPr>
      </w:pPr>
      <w:r w:rsidRPr="00721B1D">
        <w:rPr>
          <w:rFonts w:ascii="Baskerville Old Face" w:hAnsi="Baskerville Old Face" w:cs="Times New Roman"/>
          <w:i/>
          <w:sz w:val="24"/>
          <w:szCs w:val="24"/>
        </w:rPr>
        <w:t>Complejidad</w:t>
      </w:r>
      <w:r w:rsidRPr="00721B1D">
        <w:rPr>
          <w:rFonts w:ascii="Baskerville Old Face" w:hAnsi="Baskerville Old Face" w:cs="Times New Roman"/>
          <w:sz w:val="24"/>
          <w:szCs w:val="24"/>
        </w:rPr>
        <w:t xml:space="preserve">. Múltiples elementos adecuados a las necesidades de los sujetos, integrando saberes multidisciplinares y reivindicando la integración de los programas educativos en los Proyectos educativos del centro. </w:t>
      </w:r>
    </w:p>
    <w:p w:rsidR="00791383" w:rsidRPr="00721B1D" w:rsidRDefault="00791383" w:rsidP="00721B1D">
      <w:pPr>
        <w:pStyle w:val="ListParagraph"/>
        <w:numPr>
          <w:ilvl w:val="0"/>
          <w:numId w:val="3"/>
        </w:numPr>
        <w:spacing w:after="0" w:line="360" w:lineRule="auto"/>
        <w:jc w:val="both"/>
        <w:rPr>
          <w:rFonts w:ascii="Baskerville Old Face" w:hAnsi="Baskerville Old Face" w:cs="Times New Roman"/>
          <w:sz w:val="24"/>
          <w:szCs w:val="24"/>
        </w:rPr>
      </w:pPr>
      <w:r w:rsidRPr="00721B1D">
        <w:rPr>
          <w:rFonts w:ascii="Baskerville Old Face" w:hAnsi="Baskerville Old Face" w:cs="Times New Roman"/>
          <w:i/>
          <w:sz w:val="24"/>
          <w:szCs w:val="24"/>
        </w:rPr>
        <w:t>Dificultad</w:t>
      </w:r>
      <w:r w:rsidRPr="00721B1D">
        <w:rPr>
          <w:rFonts w:ascii="Baskerville Old Face" w:hAnsi="Baskerville Old Face" w:cs="Times New Roman"/>
          <w:sz w:val="24"/>
          <w:szCs w:val="24"/>
        </w:rPr>
        <w:t>. Conversión de conceptos mentales en actividades para alcanzar los objetivos.</w:t>
      </w:r>
    </w:p>
    <w:p w:rsidR="00791383" w:rsidRPr="00721B1D" w:rsidRDefault="00791383" w:rsidP="00721B1D">
      <w:pPr>
        <w:pStyle w:val="ListParagraph"/>
        <w:numPr>
          <w:ilvl w:val="0"/>
          <w:numId w:val="3"/>
        </w:numPr>
        <w:spacing w:after="0" w:line="360" w:lineRule="auto"/>
        <w:jc w:val="both"/>
        <w:rPr>
          <w:rFonts w:ascii="Baskerville Old Face" w:hAnsi="Baskerville Old Face" w:cs="Times New Roman"/>
          <w:sz w:val="24"/>
          <w:szCs w:val="24"/>
        </w:rPr>
      </w:pPr>
      <w:proofErr w:type="spellStart"/>
      <w:r w:rsidRPr="00721B1D">
        <w:rPr>
          <w:rFonts w:ascii="Baskerville Old Face" w:hAnsi="Baskerville Old Face" w:cs="Times New Roman"/>
          <w:i/>
          <w:sz w:val="24"/>
          <w:szCs w:val="24"/>
        </w:rPr>
        <w:t>Procesualidad</w:t>
      </w:r>
      <w:proofErr w:type="spellEnd"/>
      <w:r w:rsidRPr="00721B1D">
        <w:rPr>
          <w:rFonts w:ascii="Baskerville Old Face" w:hAnsi="Baskerville Old Face" w:cs="Times New Roman"/>
          <w:sz w:val="24"/>
          <w:szCs w:val="24"/>
        </w:rPr>
        <w:t>. Adecuada interpretación de los objetivos de los programas.</w:t>
      </w:r>
    </w:p>
    <w:p w:rsidR="00791383" w:rsidRPr="00721B1D" w:rsidRDefault="00791383" w:rsidP="00721B1D">
      <w:pPr>
        <w:pStyle w:val="ListParagraph"/>
        <w:numPr>
          <w:ilvl w:val="0"/>
          <w:numId w:val="3"/>
        </w:numPr>
        <w:spacing w:after="0" w:line="360" w:lineRule="auto"/>
        <w:jc w:val="both"/>
        <w:rPr>
          <w:rFonts w:ascii="Baskerville Old Face" w:hAnsi="Baskerville Old Face" w:cs="Times New Roman"/>
          <w:sz w:val="24"/>
          <w:szCs w:val="24"/>
        </w:rPr>
      </w:pPr>
      <w:r w:rsidRPr="00721B1D">
        <w:rPr>
          <w:rFonts w:ascii="Baskerville Old Face" w:hAnsi="Baskerville Old Face" w:cs="Times New Roman"/>
          <w:i/>
          <w:sz w:val="24"/>
          <w:szCs w:val="24"/>
        </w:rPr>
        <w:t>Mantenimiento y transferencia</w:t>
      </w:r>
      <w:r w:rsidRPr="00721B1D">
        <w:rPr>
          <w:rFonts w:ascii="Baskerville Old Face" w:hAnsi="Baskerville Old Face" w:cs="Times New Roman"/>
          <w:sz w:val="24"/>
          <w:szCs w:val="24"/>
        </w:rPr>
        <w:t>. Conservar los logros obtenidos para aplicarlos en otros ámbitos y actividades de los sujetos.</w:t>
      </w:r>
    </w:p>
    <w:p w:rsidR="00791383" w:rsidRPr="00721B1D" w:rsidRDefault="00791383" w:rsidP="00791383">
      <w:pPr>
        <w:pStyle w:val="ListParagraph"/>
        <w:spacing w:after="0" w:line="360" w:lineRule="auto"/>
        <w:jc w:val="both"/>
        <w:rPr>
          <w:rFonts w:ascii="Baskerville Old Face" w:hAnsi="Baskerville Old Face" w:cs="Times New Roman"/>
          <w:sz w:val="24"/>
          <w:szCs w:val="24"/>
        </w:rPr>
      </w:pPr>
    </w:p>
    <w:p w:rsidR="00791383" w:rsidRPr="00721B1D" w:rsidRDefault="00791383" w:rsidP="00791383">
      <w:pPr>
        <w:spacing w:after="0" w:line="360" w:lineRule="auto"/>
        <w:ind w:firstLine="360"/>
        <w:jc w:val="both"/>
        <w:rPr>
          <w:rFonts w:ascii="Baskerville Old Face" w:hAnsi="Baskerville Old Face" w:cs="Times New Roman"/>
          <w:sz w:val="24"/>
          <w:szCs w:val="24"/>
        </w:rPr>
      </w:pPr>
      <w:r w:rsidRPr="00721B1D">
        <w:rPr>
          <w:rFonts w:ascii="Baskerville Old Face" w:hAnsi="Baskerville Old Face" w:cs="Times New Roman"/>
          <w:sz w:val="24"/>
          <w:szCs w:val="24"/>
        </w:rPr>
        <w:t>A continuación se presenta la definición de evaluación de programas defendida por Pérez Juste:</w:t>
      </w:r>
    </w:p>
    <w:p w:rsidR="00791383" w:rsidRDefault="00791383" w:rsidP="00791383">
      <w:pPr>
        <w:spacing w:after="0" w:line="360" w:lineRule="auto"/>
        <w:ind w:left="705"/>
        <w:jc w:val="both"/>
        <w:rPr>
          <w:rFonts w:ascii="Baskerville Old Face" w:hAnsi="Baskerville Old Face" w:cs="Times New Roman"/>
          <w:sz w:val="24"/>
          <w:szCs w:val="24"/>
        </w:rPr>
      </w:pPr>
      <w:r w:rsidRPr="00721B1D">
        <w:rPr>
          <w:rFonts w:ascii="Baskerville Old Face" w:hAnsi="Baskerville Old Face" w:cs="Times New Roman"/>
          <w:sz w:val="24"/>
          <w:szCs w:val="24"/>
        </w:rPr>
        <w:t>“</w:t>
      </w:r>
      <w:r w:rsidRPr="00721B1D">
        <w:rPr>
          <w:rFonts w:ascii="Baskerville Old Face" w:hAnsi="Baskerville Old Face" w:cs="Times New Roman"/>
          <w:i/>
          <w:sz w:val="24"/>
          <w:szCs w:val="24"/>
        </w:rPr>
        <w:t>El proceso sistemático, diseñado intencional y técnicamente, de recogida de información rigurosa orientado a valorar la calidad y los logros de un programa, como base para la posterior toma de decisiones de mejora tanto del programa como del personal implicado y, de modo indirecto, del cuerpo social en el que se encuentra inmerso</w:t>
      </w:r>
      <w:r w:rsidRPr="00721B1D">
        <w:rPr>
          <w:rFonts w:ascii="Baskerville Old Face" w:hAnsi="Baskerville Old Face" w:cs="Times New Roman"/>
          <w:sz w:val="24"/>
          <w:szCs w:val="24"/>
        </w:rPr>
        <w:t>” (1992:5, en Martínez Mediano, 2007:176).</w:t>
      </w:r>
    </w:p>
    <w:p w:rsidR="00721B1D" w:rsidRPr="00721B1D" w:rsidRDefault="00721B1D" w:rsidP="00791383">
      <w:pPr>
        <w:spacing w:after="0" w:line="360" w:lineRule="auto"/>
        <w:ind w:left="705"/>
        <w:jc w:val="both"/>
        <w:rPr>
          <w:rFonts w:ascii="Baskerville Old Face" w:hAnsi="Baskerville Old Face" w:cs="Times New Roman"/>
          <w:sz w:val="24"/>
          <w:szCs w:val="24"/>
        </w:rPr>
      </w:pPr>
    </w:p>
    <w:p w:rsidR="00791383" w:rsidRDefault="00791383" w:rsidP="00791383">
      <w:pPr>
        <w:spacing w:after="0" w:line="360" w:lineRule="auto"/>
        <w:ind w:firstLine="426"/>
        <w:jc w:val="both"/>
        <w:rPr>
          <w:rFonts w:ascii="Baskerville Old Face" w:hAnsi="Baskerville Old Face" w:cs="Times New Roman"/>
          <w:sz w:val="24"/>
          <w:szCs w:val="24"/>
        </w:rPr>
      </w:pPr>
      <w:r w:rsidRPr="00721B1D">
        <w:rPr>
          <w:rFonts w:ascii="Baskerville Old Face" w:hAnsi="Baskerville Old Face" w:cs="Times New Roman"/>
          <w:sz w:val="24"/>
          <w:szCs w:val="24"/>
        </w:rPr>
        <w:lastRenderedPageBreak/>
        <w:t>Lo considera un proceso al exigir la superación de modelos centrados en el control, y sistemático al precisar una planificación previa, acorde con las metas del programa. Indica un modelo intencionado y justificado de hacer evaluación; incide en que la información recogida sea amplia a la vez que veraz; no es tan importante centrarse en los resultados sino en si proporciona respuestas de calidad a las necesidades planteadas.</w:t>
      </w:r>
    </w:p>
    <w:p w:rsidR="00721B1D" w:rsidRPr="00721B1D" w:rsidRDefault="00721B1D" w:rsidP="00791383">
      <w:pPr>
        <w:spacing w:after="0" w:line="360" w:lineRule="auto"/>
        <w:ind w:firstLine="426"/>
        <w:jc w:val="both"/>
        <w:rPr>
          <w:rFonts w:ascii="Baskerville Old Face" w:hAnsi="Baskerville Old Face" w:cs="Times New Roman"/>
          <w:sz w:val="24"/>
          <w:szCs w:val="24"/>
        </w:rPr>
      </w:pPr>
    </w:p>
    <w:p w:rsidR="00791383" w:rsidRPr="00721B1D" w:rsidRDefault="00791383" w:rsidP="00791383">
      <w:pPr>
        <w:pStyle w:val="ListParagraph"/>
        <w:numPr>
          <w:ilvl w:val="0"/>
          <w:numId w:val="1"/>
        </w:numPr>
        <w:spacing w:after="0" w:line="360" w:lineRule="auto"/>
        <w:jc w:val="both"/>
        <w:rPr>
          <w:rFonts w:ascii="Baskerville Old Face" w:hAnsi="Baskerville Old Face" w:cs="Times New Roman"/>
          <w:b/>
          <w:sz w:val="24"/>
          <w:szCs w:val="24"/>
          <w:u w:val="single"/>
        </w:rPr>
      </w:pPr>
      <w:r w:rsidRPr="00721B1D">
        <w:rPr>
          <w:rFonts w:ascii="Baskerville Old Face" w:hAnsi="Baskerville Old Face" w:cs="Times New Roman"/>
          <w:b/>
          <w:sz w:val="24"/>
          <w:szCs w:val="24"/>
          <w:u w:val="single"/>
        </w:rPr>
        <w:t>El modelo evaluativo para la práctica evaluativa</w:t>
      </w:r>
    </w:p>
    <w:p w:rsidR="00791383" w:rsidRPr="00721B1D" w:rsidRDefault="00791383" w:rsidP="00791383">
      <w:pPr>
        <w:spacing w:after="0" w:line="360" w:lineRule="auto"/>
        <w:ind w:firstLine="360"/>
        <w:jc w:val="both"/>
        <w:rPr>
          <w:rFonts w:ascii="Baskerville Old Face" w:hAnsi="Baskerville Old Face" w:cs="Times New Roman"/>
          <w:sz w:val="24"/>
          <w:szCs w:val="24"/>
        </w:rPr>
      </w:pPr>
      <w:r w:rsidRPr="00721B1D">
        <w:rPr>
          <w:rFonts w:ascii="Baskerville Old Face" w:hAnsi="Baskerville Old Face" w:cs="Times New Roman"/>
          <w:sz w:val="24"/>
          <w:szCs w:val="24"/>
        </w:rPr>
        <w:t>La evaluación de un programa tiene como finalidad de probar la eficacia con la que alcanza los objetivos para las que se elaboró además de para llevar a cabo propuestas de mejora. La actividad evaluativa a la que se refiere consta de tres etapas, a saber:</w:t>
      </w:r>
    </w:p>
    <w:p w:rsidR="00791383" w:rsidRPr="00721B1D" w:rsidRDefault="00791383" w:rsidP="00791383">
      <w:pPr>
        <w:spacing w:after="0" w:line="360" w:lineRule="auto"/>
        <w:jc w:val="both"/>
        <w:rPr>
          <w:rFonts w:ascii="Baskerville Old Face" w:hAnsi="Baskerville Old Face" w:cs="Times New Roman"/>
          <w:sz w:val="24"/>
          <w:szCs w:val="24"/>
        </w:rPr>
      </w:pPr>
    </w:p>
    <w:p w:rsidR="00791383" w:rsidRPr="00721B1D" w:rsidRDefault="00791383" w:rsidP="00791383">
      <w:pPr>
        <w:pStyle w:val="ListParagraph"/>
        <w:numPr>
          <w:ilvl w:val="1"/>
          <w:numId w:val="1"/>
        </w:numPr>
        <w:spacing w:after="0" w:line="360" w:lineRule="auto"/>
        <w:jc w:val="both"/>
        <w:rPr>
          <w:rFonts w:ascii="Baskerville Old Face" w:hAnsi="Baskerville Old Face" w:cs="Times New Roman"/>
          <w:sz w:val="24"/>
          <w:szCs w:val="24"/>
        </w:rPr>
      </w:pPr>
      <w:r w:rsidRPr="00721B1D">
        <w:rPr>
          <w:rFonts w:ascii="Baskerville Old Face" w:hAnsi="Baskerville Old Face" w:cs="Times New Roman"/>
          <w:sz w:val="24"/>
          <w:szCs w:val="24"/>
        </w:rPr>
        <w:t>Inicial o Evaluación del programa. Pretende alcanzar los siguientes objetivos:</w:t>
      </w:r>
    </w:p>
    <w:p w:rsidR="00791383" w:rsidRPr="00721B1D" w:rsidRDefault="00791383" w:rsidP="00791383">
      <w:pPr>
        <w:pStyle w:val="ListParagraph"/>
        <w:numPr>
          <w:ilvl w:val="0"/>
          <w:numId w:val="2"/>
        </w:numPr>
        <w:spacing w:after="0" w:line="360" w:lineRule="auto"/>
        <w:jc w:val="both"/>
        <w:rPr>
          <w:rFonts w:ascii="Baskerville Old Face" w:hAnsi="Baskerville Old Face" w:cs="Times New Roman"/>
          <w:sz w:val="24"/>
          <w:szCs w:val="24"/>
        </w:rPr>
      </w:pPr>
      <w:r w:rsidRPr="00721B1D">
        <w:rPr>
          <w:rFonts w:ascii="Baskerville Old Face" w:hAnsi="Baskerville Old Face" w:cs="Times New Roman"/>
          <w:sz w:val="24"/>
          <w:szCs w:val="24"/>
        </w:rPr>
        <w:t>Realizar el programa en condiciones favorables, minimizando el fracaso.</w:t>
      </w:r>
    </w:p>
    <w:p w:rsidR="00791383" w:rsidRPr="00721B1D" w:rsidRDefault="00791383" w:rsidP="00791383">
      <w:pPr>
        <w:pStyle w:val="ListParagraph"/>
        <w:numPr>
          <w:ilvl w:val="0"/>
          <w:numId w:val="2"/>
        </w:numPr>
        <w:spacing w:after="0" w:line="360" w:lineRule="auto"/>
        <w:jc w:val="both"/>
        <w:rPr>
          <w:rFonts w:ascii="Baskerville Old Face" w:hAnsi="Baskerville Old Face" w:cs="Times New Roman"/>
          <w:sz w:val="24"/>
          <w:szCs w:val="24"/>
        </w:rPr>
      </w:pPr>
      <w:r w:rsidRPr="00721B1D">
        <w:rPr>
          <w:rFonts w:ascii="Baskerville Old Face" w:hAnsi="Baskerville Old Face" w:cs="Times New Roman"/>
          <w:sz w:val="24"/>
          <w:szCs w:val="24"/>
        </w:rPr>
        <w:t>Poder retirar el programa en caso de fracaso.</w:t>
      </w:r>
    </w:p>
    <w:p w:rsidR="00791383" w:rsidRPr="00721B1D" w:rsidRDefault="00791383" w:rsidP="00791383">
      <w:pPr>
        <w:pStyle w:val="ListParagraph"/>
        <w:numPr>
          <w:ilvl w:val="2"/>
          <w:numId w:val="1"/>
        </w:numPr>
        <w:spacing w:after="0" w:line="360" w:lineRule="auto"/>
        <w:jc w:val="both"/>
        <w:rPr>
          <w:rFonts w:ascii="Baskerville Old Face" w:hAnsi="Baskerville Old Face" w:cs="Times New Roman"/>
          <w:sz w:val="24"/>
          <w:szCs w:val="24"/>
        </w:rPr>
      </w:pPr>
      <w:r w:rsidRPr="00721B1D">
        <w:rPr>
          <w:rFonts w:ascii="Baskerville Old Face" w:hAnsi="Baskerville Old Face" w:cs="Times New Roman"/>
          <w:sz w:val="24"/>
          <w:szCs w:val="24"/>
        </w:rPr>
        <w:t>Calidad intrínseca del programa. Dicha calidad se concreta en:</w:t>
      </w:r>
    </w:p>
    <w:p w:rsidR="00791383" w:rsidRPr="00721B1D" w:rsidRDefault="00791383" w:rsidP="00791383">
      <w:pPr>
        <w:pStyle w:val="ListParagraph"/>
        <w:numPr>
          <w:ilvl w:val="1"/>
          <w:numId w:val="2"/>
        </w:numPr>
        <w:spacing w:after="0" w:line="360" w:lineRule="auto"/>
        <w:jc w:val="both"/>
        <w:rPr>
          <w:rFonts w:ascii="Baskerville Old Face" w:hAnsi="Baskerville Old Face" w:cs="Times New Roman"/>
          <w:sz w:val="24"/>
          <w:szCs w:val="24"/>
        </w:rPr>
      </w:pPr>
      <w:r w:rsidRPr="00721B1D">
        <w:rPr>
          <w:rFonts w:ascii="Baskerville Old Face" w:hAnsi="Baskerville Old Face" w:cs="Times New Roman"/>
          <w:sz w:val="24"/>
          <w:szCs w:val="24"/>
        </w:rPr>
        <w:t xml:space="preserve">Coherencia entre el programa y sus bases </w:t>
      </w:r>
      <w:proofErr w:type="spellStart"/>
      <w:r w:rsidRPr="00721B1D">
        <w:rPr>
          <w:rFonts w:ascii="Baskerville Old Face" w:hAnsi="Baskerville Old Face" w:cs="Times New Roman"/>
          <w:sz w:val="24"/>
          <w:szCs w:val="24"/>
        </w:rPr>
        <w:t>psico</w:t>
      </w:r>
      <w:proofErr w:type="spellEnd"/>
      <w:r w:rsidR="00721B1D">
        <w:rPr>
          <w:rFonts w:ascii="Baskerville Old Face" w:hAnsi="Baskerville Old Face" w:cs="Times New Roman"/>
          <w:sz w:val="24"/>
          <w:szCs w:val="24"/>
        </w:rPr>
        <w:t>-</w:t>
      </w:r>
      <w:r w:rsidRPr="00721B1D">
        <w:rPr>
          <w:rFonts w:ascii="Baskerville Old Face" w:hAnsi="Baskerville Old Face" w:cs="Times New Roman"/>
          <w:sz w:val="24"/>
          <w:szCs w:val="24"/>
        </w:rPr>
        <w:t>socio-pedagógicas. Ha de convalidarse teorética y experimentalmente. Análisis crítico del contenido y la instrumentación del programa como metodología más adecuada.</w:t>
      </w:r>
    </w:p>
    <w:p w:rsidR="00791383" w:rsidRPr="00721B1D" w:rsidRDefault="00791383" w:rsidP="00791383">
      <w:pPr>
        <w:pStyle w:val="ListParagraph"/>
        <w:numPr>
          <w:ilvl w:val="1"/>
          <w:numId w:val="2"/>
        </w:numPr>
        <w:spacing w:after="0" w:line="360" w:lineRule="auto"/>
        <w:jc w:val="both"/>
        <w:rPr>
          <w:rFonts w:ascii="Baskerville Old Face" w:hAnsi="Baskerville Old Face" w:cs="Times New Roman"/>
          <w:sz w:val="24"/>
          <w:szCs w:val="24"/>
        </w:rPr>
      </w:pPr>
      <w:r w:rsidRPr="00721B1D">
        <w:rPr>
          <w:rFonts w:ascii="Baskerville Old Face" w:hAnsi="Baskerville Old Face" w:cs="Times New Roman"/>
          <w:sz w:val="24"/>
          <w:szCs w:val="24"/>
        </w:rPr>
        <w:t>Especificación de las metas en su lógica tanto interna como externa, así como su adecuación a los sujetos y situaciones. Sería acertado el análisis crítico del contenido realizado por expertos</w:t>
      </w:r>
    </w:p>
    <w:p w:rsidR="00791383" w:rsidRPr="00721B1D" w:rsidRDefault="00791383" w:rsidP="00791383">
      <w:pPr>
        <w:pStyle w:val="ListParagraph"/>
        <w:numPr>
          <w:ilvl w:val="1"/>
          <w:numId w:val="2"/>
        </w:numPr>
        <w:spacing w:after="0" w:line="360" w:lineRule="auto"/>
        <w:jc w:val="both"/>
        <w:rPr>
          <w:rFonts w:ascii="Baskerville Old Face" w:hAnsi="Baskerville Old Face" w:cs="Times New Roman"/>
          <w:sz w:val="24"/>
          <w:szCs w:val="24"/>
        </w:rPr>
      </w:pPr>
      <w:r w:rsidRPr="00721B1D">
        <w:rPr>
          <w:rFonts w:ascii="Baskerville Old Face" w:hAnsi="Baskerville Old Face" w:cs="Times New Roman"/>
          <w:sz w:val="24"/>
          <w:szCs w:val="24"/>
        </w:rPr>
        <w:t>El programa ha de cumplir condiciones de calidad en relación con la claridad y precisión del lenguaje empleado, del contenido y metodología.</w:t>
      </w:r>
    </w:p>
    <w:p w:rsidR="00791383" w:rsidRPr="00721B1D" w:rsidRDefault="00791383" w:rsidP="00791383">
      <w:pPr>
        <w:pStyle w:val="ListParagraph"/>
        <w:numPr>
          <w:ilvl w:val="2"/>
          <w:numId w:val="1"/>
        </w:numPr>
        <w:spacing w:after="0" w:line="360" w:lineRule="auto"/>
        <w:jc w:val="both"/>
        <w:rPr>
          <w:rFonts w:ascii="Baskerville Old Face" w:hAnsi="Baskerville Old Face" w:cs="Times New Roman"/>
          <w:sz w:val="24"/>
          <w:szCs w:val="24"/>
        </w:rPr>
      </w:pPr>
      <w:r w:rsidRPr="00721B1D">
        <w:rPr>
          <w:rFonts w:ascii="Baskerville Old Face" w:hAnsi="Baskerville Old Face" w:cs="Times New Roman"/>
          <w:sz w:val="24"/>
          <w:szCs w:val="24"/>
        </w:rPr>
        <w:t>Adecuación al contexto. Dar respuesta a las necesidades planteadas teniendo en cuenta consideraciones psicológicas y sociológicas.</w:t>
      </w:r>
    </w:p>
    <w:p w:rsidR="00791383" w:rsidRPr="00721B1D" w:rsidRDefault="00791383" w:rsidP="00791383">
      <w:pPr>
        <w:pStyle w:val="ListParagraph"/>
        <w:numPr>
          <w:ilvl w:val="2"/>
          <w:numId w:val="1"/>
        </w:numPr>
        <w:spacing w:after="0" w:line="360" w:lineRule="auto"/>
        <w:jc w:val="both"/>
        <w:rPr>
          <w:rFonts w:ascii="Baskerville Old Face" w:hAnsi="Baskerville Old Face" w:cs="Times New Roman"/>
          <w:sz w:val="24"/>
          <w:szCs w:val="24"/>
        </w:rPr>
      </w:pPr>
      <w:r w:rsidRPr="00721B1D">
        <w:rPr>
          <w:rFonts w:ascii="Baskerville Old Face" w:hAnsi="Baskerville Old Face" w:cs="Times New Roman"/>
          <w:sz w:val="24"/>
          <w:szCs w:val="24"/>
        </w:rPr>
        <w:t>Adecuación a la situación de partida. Ser factible, adecuado, viable y realista. Contraste entre recursos y requerimientos del programa, consulta del personal, observación de comportamiento y documentos programáticos de los centros en los que se aplica el programa.</w:t>
      </w:r>
    </w:p>
    <w:p w:rsidR="00791383" w:rsidRPr="00721B1D" w:rsidRDefault="00791383" w:rsidP="00791383">
      <w:pPr>
        <w:pStyle w:val="ListParagraph"/>
        <w:spacing w:after="0" w:line="360" w:lineRule="auto"/>
        <w:ind w:left="1224"/>
        <w:jc w:val="both"/>
        <w:rPr>
          <w:rFonts w:ascii="Baskerville Old Face" w:hAnsi="Baskerville Old Face" w:cs="Times New Roman"/>
          <w:sz w:val="24"/>
          <w:szCs w:val="24"/>
        </w:rPr>
      </w:pPr>
    </w:p>
    <w:p w:rsidR="00791383" w:rsidRPr="00721B1D" w:rsidRDefault="00791383" w:rsidP="00791383">
      <w:pPr>
        <w:pStyle w:val="ListParagraph"/>
        <w:numPr>
          <w:ilvl w:val="1"/>
          <w:numId w:val="1"/>
        </w:numPr>
        <w:spacing w:after="0" w:line="360" w:lineRule="auto"/>
        <w:jc w:val="both"/>
        <w:rPr>
          <w:rFonts w:ascii="Baskerville Old Face" w:hAnsi="Baskerville Old Face" w:cs="Times New Roman"/>
          <w:sz w:val="24"/>
          <w:szCs w:val="24"/>
        </w:rPr>
      </w:pPr>
      <w:r w:rsidRPr="00721B1D">
        <w:rPr>
          <w:rFonts w:ascii="Baskerville Old Face" w:hAnsi="Baskerville Old Face" w:cs="Times New Roman"/>
          <w:sz w:val="24"/>
          <w:szCs w:val="24"/>
        </w:rPr>
        <w:t xml:space="preserve">Procesual. Se necesita contar con indicadores que contrasten el rendimiento del programa durante su desarrollo y las correcciones de mejora. Se debe prestar atención a los efectos no previstos e identificar las condiciones en las que suceden. El contexto es fundamental, pues influye en su desarrollo y para aplicar </w:t>
      </w:r>
      <w:r w:rsidRPr="00721B1D">
        <w:rPr>
          <w:rFonts w:ascii="Baskerville Old Face" w:hAnsi="Baskerville Old Face" w:cs="Times New Roman"/>
          <w:sz w:val="24"/>
          <w:szCs w:val="24"/>
        </w:rPr>
        <w:lastRenderedPageBreak/>
        <w:t>nuevos programas se ha de contar con el profesorado. Los propósitos que persigue son:</w:t>
      </w:r>
    </w:p>
    <w:p w:rsidR="00791383" w:rsidRPr="00721B1D" w:rsidRDefault="00791383" w:rsidP="00791383">
      <w:pPr>
        <w:pStyle w:val="ListParagraph"/>
        <w:numPr>
          <w:ilvl w:val="0"/>
          <w:numId w:val="2"/>
        </w:numPr>
        <w:spacing w:after="0" w:line="360" w:lineRule="auto"/>
        <w:jc w:val="both"/>
        <w:rPr>
          <w:rFonts w:ascii="Baskerville Old Face" w:hAnsi="Baskerville Old Face" w:cs="Times New Roman"/>
          <w:sz w:val="24"/>
          <w:szCs w:val="24"/>
        </w:rPr>
      </w:pPr>
      <w:r w:rsidRPr="00721B1D">
        <w:rPr>
          <w:rFonts w:ascii="Baskerville Old Face" w:hAnsi="Baskerville Old Face" w:cs="Times New Roman"/>
          <w:sz w:val="24"/>
          <w:szCs w:val="24"/>
        </w:rPr>
        <w:t>Facilitar la toma de decisiones de mejora tras los resultados de la evaluación formativa.</w:t>
      </w:r>
    </w:p>
    <w:p w:rsidR="00791383" w:rsidRPr="00721B1D" w:rsidRDefault="00791383" w:rsidP="00791383">
      <w:pPr>
        <w:pStyle w:val="ListParagraph"/>
        <w:numPr>
          <w:ilvl w:val="0"/>
          <w:numId w:val="2"/>
        </w:numPr>
        <w:spacing w:after="0" w:line="360" w:lineRule="auto"/>
        <w:jc w:val="both"/>
        <w:rPr>
          <w:rFonts w:ascii="Baskerville Old Face" w:hAnsi="Baskerville Old Face" w:cs="Times New Roman"/>
          <w:sz w:val="24"/>
          <w:szCs w:val="24"/>
        </w:rPr>
      </w:pPr>
      <w:r w:rsidRPr="00721B1D">
        <w:rPr>
          <w:rFonts w:ascii="Baskerville Old Face" w:hAnsi="Baskerville Old Face" w:cs="Times New Roman"/>
          <w:sz w:val="24"/>
          <w:szCs w:val="24"/>
        </w:rPr>
        <w:t xml:space="preserve">Acumular información para decisiones ulteriores y la evaluación </w:t>
      </w:r>
      <w:proofErr w:type="spellStart"/>
      <w:r w:rsidRPr="00721B1D">
        <w:rPr>
          <w:rFonts w:ascii="Baskerville Old Face" w:hAnsi="Baskerville Old Face" w:cs="Times New Roman"/>
          <w:sz w:val="24"/>
          <w:szCs w:val="24"/>
        </w:rPr>
        <w:t>sumativa</w:t>
      </w:r>
      <w:proofErr w:type="spellEnd"/>
      <w:r w:rsidRPr="00721B1D">
        <w:rPr>
          <w:rFonts w:ascii="Baskerville Old Face" w:hAnsi="Baskerville Old Face" w:cs="Times New Roman"/>
          <w:sz w:val="24"/>
          <w:szCs w:val="24"/>
        </w:rPr>
        <w:t>.</w:t>
      </w:r>
    </w:p>
    <w:p w:rsidR="00791383" w:rsidRPr="00721B1D" w:rsidRDefault="00791383" w:rsidP="00791383">
      <w:pPr>
        <w:pStyle w:val="ListParagraph"/>
        <w:numPr>
          <w:ilvl w:val="2"/>
          <w:numId w:val="1"/>
        </w:numPr>
        <w:spacing w:after="0" w:line="360" w:lineRule="auto"/>
        <w:jc w:val="both"/>
        <w:rPr>
          <w:rFonts w:ascii="Baskerville Old Face" w:hAnsi="Baskerville Old Face" w:cs="Times New Roman"/>
          <w:sz w:val="24"/>
          <w:szCs w:val="24"/>
        </w:rPr>
      </w:pPr>
      <w:r w:rsidRPr="00721B1D">
        <w:rPr>
          <w:rFonts w:ascii="Baskerville Old Face" w:hAnsi="Baskerville Old Face" w:cs="Times New Roman"/>
          <w:sz w:val="24"/>
          <w:szCs w:val="24"/>
        </w:rPr>
        <w:t>Criterios para la evaluación de la implementación de los programas.</w:t>
      </w:r>
    </w:p>
    <w:p w:rsidR="00791383" w:rsidRPr="00721B1D" w:rsidRDefault="00791383" w:rsidP="00791383">
      <w:pPr>
        <w:pStyle w:val="ListParagraph"/>
        <w:numPr>
          <w:ilvl w:val="1"/>
          <w:numId w:val="2"/>
        </w:numPr>
        <w:spacing w:after="0" w:line="360" w:lineRule="auto"/>
        <w:jc w:val="both"/>
        <w:rPr>
          <w:rFonts w:ascii="Baskerville Old Face" w:hAnsi="Baskerville Old Face" w:cs="Times New Roman"/>
          <w:sz w:val="24"/>
          <w:szCs w:val="24"/>
        </w:rPr>
      </w:pPr>
      <w:r w:rsidRPr="00721B1D">
        <w:rPr>
          <w:rFonts w:ascii="Baskerville Old Face" w:hAnsi="Baskerville Old Face" w:cs="Times New Roman"/>
          <w:sz w:val="24"/>
          <w:szCs w:val="24"/>
        </w:rPr>
        <w:t>La conformidad con la planificación (comprobación de resultados, control de desajustes, etc.).</w:t>
      </w:r>
    </w:p>
    <w:p w:rsidR="00791383" w:rsidRPr="00721B1D" w:rsidRDefault="00791383" w:rsidP="00791383">
      <w:pPr>
        <w:pStyle w:val="ListParagraph"/>
        <w:numPr>
          <w:ilvl w:val="1"/>
          <w:numId w:val="2"/>
        </w:numPr>
        <w:spacing w:after="0" w:line="360" w:lineRule="auto"/>
        <w:jc w:val="both"/>
        <w:rPr>
          <w:rFonts w:ascii="Baskerville Old Face" w:hAnsi="Baskerville Old Face" w:cs="Times New Roman"/>
          <w:sz w:val="24"/>
          <w:szCs w:val="24"/>
        </w:rPr>
      </w:pPr>
      <w:r w:rsidRPr="00721B1D">
        <w:rPr>
          <w:rFonts w:ascii="Baskerville Old Face" w:hAnsi="Baskerville Old Face" w:cs="Times New Roman"/>
          <w:sz w:val="24"/>
          <w:szCs w:val="24"/>
        </w:rPr>
        <w:t>La satisfacción personal (entrevistas a personas y grupos).</w:t>
      </w:r>
    </w:p>
    <w:p w:rsidR="00791383" w:rsidRPr="00721B1D" w:rsidRDefault="00791383" w:rsidP="00791383">
      <w:pPr>
        <w:pStyle w:val="ListParagraph"/>
        <w:numPr>
          <w:ilvl w:val="2"/>
          <w:numId w:val="1"/>
        </w:numPr>
        <w:spacing w:after="0" w:line="360" w:lineRule="auto"/>
        <w:jc w:val="both"/>
        <w:rPr>
          <w:rFonts w:ascii="Baskerville Old Face" w:hAnsi="Baskerville Old Face" w:cs="Times New Roman"/>
          <w:sz w:val="24"/>
          <w:szCs w:val="24"/>
        </w:rPr>
      </w:pPr>
      <w:r w:rsidRPr="00721B1D">
        <w:rPr>
          <w:rFonts w:ascii="Baskerville Old Face" w:hAnsi="Baskerville Old Face" w:cs="Times New Roman"/>
          <w:sz w:val="24"/>
          <w:szCs w:val="24"/>
        </w:rPr>
        <w:t>Metodología adecuada a la evaluación de procesos. Basada en el principio de complementariedad metodológica, permitiendo el contraste haciendo uso de la triangulación</w:t>
      </w:r>
    </w:p>
    <w:p w:rsidR="00791383" w:rsidRPr="00721B1D" w:rsidRDefault="00791383" w:rsidP="00791383">
      <w:pPr>
        <w:pStyle w:val="ListParagraph"/>
        <w:numPr>
          <w:ilvl w:val="1"/>
          <w:numId w:val="2"/>
        </w:numPr>
        <w:spacing w:after="0" w:line="360" w:lineRule="auto"/>
        <w:jc w:val="both"/>
        <w:rPr>
          <w:rFonts w:ascii="Baskerville Old Face" w:hAnsi="Baskerville Old Face" w:cs="Times New Roman"/>
          <w:sz w:val="24"/>
          <w:szCs w:val="24"/>
        </w:rPr>
      </w:pPr>
      <w:r w:rsidRPr="00721B1D">
        <w:rPr>
          <w:rFonts w:ascii="Baskerville Old Face" w:hAnsi="Baskerville Old Face" w:cs="Times New Roman"/>
          <w:sz w:val="24"/>
          <w:szCs w:val="24"/>
        </w:rPr>
        <w:t>Enfoque de evaluación mixto, es decir, combinar evaluación interna y externa.</w:t>
      </w:r>
    </w:p>
    <w:p w:rsidR="00791383" w:rsidRPr="00721B1D" w:rsidRDefault="00791383" w:rsidP="00791383">
      <w:pPr>
        <w:pStyle w:val="ListParagraph"/>
        <w:numPr>
          <w:ilvl w:val="1"/>
          <w:numId w:val="2"/>
        </w:numPr>
        <w:spacing w:after="0" w:line="360" w:lineRule="auto"/>
        <w:jc w:val="both"/>
        <w:rPr>
          <w:rFonts w:ascii="Baskerville Old Face" w:hAnsi="Baskerville Old Face" w:cs="Times New Roman"/>
          <w:sz w:val="24"/>
          <w:szCs w:val="24"/>
        </w:rPr>
      </w:pPr>
      <w:r w:rsidRPr="00721B1D">
        <w:rPr>
          <w:rFonts w:ascii="Baskerville Old Face" w:hAnsi="Baskerville Old Face" w:cs="Times New Roman"/>
          <w:sz w:val="24"/>
          <w:szCs w:val="24"/>
        </w:rPr>
        <w:t>Complementariedad de los métodos. Será variable en función del objeto de investigación.</w:t>
      </w:r>
    </w:p>
    <w:p w:rsidR="00791383" w:rsidRPr="00721B1D" w:rsidRDefault="00791383" w:rsidP="00791383">
      <w:pPr>
        <w:pStyle w:val="ListParagraph"/>
        <w:numPr>
          <w:ilvl w:val="1"/>
          <w:numId w:val="2"/>
        </w:numPr>
        <w:spacing w:after="0" w:line="360" w:lineRule="auto"/>
        <w:jc w:val="both"/>
        <w:rPr>
          <w:rFonts w:ascii="Baskerville Old Face" w:hAnsi="Baskerville Old Face" w:cs="Times New Roman"/>
          <w:sz w:val="24"/>
          <w:szCs w:val="24"/>
        </w:rPr>
      </w:pPr>
      <w:r w:rsidRPr="00721B1D">
        <w:rPr>
          <w:rFonts w:ascii="Baskerville Old Face" w:hAnsi="Baskerville Old Face" w:cs="Times New Roman"/>
          <w:sz w:val="24"/>
          <w:szCs w:val="24"/>
        </w:rPr>
        <w:t xml:space="preserve"> Complementariedad de técnicas de recogida de información.</w:t>
      </w:r>
    </w:p>
    <w:p w:rsidR="00791383" w:rsidRPr="00721B1D" w:rsidRDefault="00791383" w:rsidP="00791383">
      <w:pPr>
        <w:pStyle w:val="ListParagraph"/>
        <w:numPr>
          <w:ilvl w:val="1"/>
          <w:numId w:val="2"/>
        </w:numPr>
        <w:spacing w:after="0" w:line="360" w:lineRule="auto"/>
        <w:jc w:val="both"/>
        <w:rPr>
          <w:rFonts w:ascii="Baskerville Old Face" w:hAnsi="Baskerville Old Face" w:cs="Times New Roman"/>
          <w:sz w:val="24"/>
          <w:szCs w:val="24"/>
        </w:rPr>
      </w:pPr>
      <w:r w:rsidRPr="00721B1D">
        <w:rPr>
          <w:rFonts w:ascii="Baskerville Old Face" w:hAnsi="Baskerville Old Face" w:cs="Times New Roman"/>
          <w:sz w:val="24"/>
          <w:szCs w:val="24"/>
        </w:rPr>
        <w:t>Organización y valoración de los datos. Triangulación para contrastar los resultados.</w:t>
      </w:r>
    </w:p>
    <w:p w:rsidR="00791383" w:rsidRPr="00721B1D" w:rsidRDefault="00791383" w:rsidP="00791383">
      <w:pPr>
        <w:pStyle w:val="ListParagraph"/>
        <w:spacing w:after="0" w:line="360" w:lineRule="auto"/>
        <w:ind w:left="1440"/>
        <w:jc w:val="both"/>
        <w:rPr>
          <w:rFonts w:ascii="Baskerville Old Face" w:hAnsi="Baskerville Old Face" w:cs="Times New Roman"/>
          <w:sz w:val="24"/>
          <w:szCs w:val="24"/>
        </w:rPr>
      </w:pPr>
    </w:p>
    <w:p w:rsidR="00791383" w:rsidRPr="00721B1D" w:rsidRDefault="00791383" w:rsidP="00791383">
      <w:pPr>
        <w:pStyle w:val="ListParagraph"/>
        <w:numPr>
          <w:ilvl w:val="1"/>
          <w:numId w:val="1"/>
        </w:numPr>
        <w:spacing w:after="0" w:line="360" w:lineRule="auto"/>
        <w:jc w:val="both"/>
        <w:rPr>
          <w:rFonts w:ascii="Baskerville Old Face" w:hAnsi="Baskerville Old Face" w:cs="Times New Roman"/>
          <w:sz w:val="24"/>
          <w:szCs w:val="24"/>
        </w:rPr>
      </w:pPr>
      <w:r w:rsidRPr="00721B1D">
        <w:rPr>
          <w:rFonts w:ascii="Baskerville Old Face" w:hAnsi="Baskerville Old Face" w:cs="Times New Roman"/>
          <w:sz w:val="24"/>
          <w:szCs w:val="24"/>
        </w:rPr>
        <w:t>Final. Vincular los resultados de la evaluación de los procesos con la de los resultados del programa y/o con la inicial.</w:t>
      </w:r>
    </w:p>
    <w:p w:rsidR="00791383" w:rsidRPr="00721B1D" w:rsidRDefault="00791383" w:rsidP="00791383">
      <w:pPr>
        <w:pStyle w:val="ListParagraph"/>
        <w:numPr>
          <w:ilvl w:val="2"/>
          <w:numId w:val="1"/>
        </w:numPr>
        <w:spacing w:after="0" w:line="360" w:lineRule="auto"/>
        <w:jc w:val="both"/>
        <w:rPr>
          <w:rFonts w:ascii="Baskerville Old Face" w:hAnsi="Baskerville Old Face" w:cs="Times New Roman"/>
          <w:sz w:val="24"/>
          <w:szCs w:val="24"/>
        </w:rPr>
      </w:pPr>
      <w:r w:rsidRPr="00721B1D">
        <w:rPr>
          <w:rFonts w:ascii="Baskerville Old Face" w:hAnsi="Baskerville Old Face" w:cs="Times New Roman"/>
          <w:sz w:val="24"/>
          <w:szCs w:val="24"/>
        </w:rPr>
        <w:t>El programa en sus logros. El objetivo es constatar su eficacia para mantenerlo, mejorarlo, modificarlo o eliminarlo.</w:t>
      </w:r>
    </w:p>
    <w:p w:rsidR="00791383" w:rsidRPr="00721B1D" w:rsidRDefault="00791383" w:rsidP="00791383">
      <w:pPr>
        <w:pStyle w:val="ListParagraph"/>
        <w:numPr>
          <w:ilvl w:val="2"/>
          <w:numId w:val="1"/>
        </w:numPr>
        <w:spacing w:after="0" w:line="360" w:lineRule="auto"/>
        <w:jc w:val="both"/>
        <w:rPr>
          <w:rFonts w:ascii="Baskerville Old Face" w:hAnsi="Baskerville Old Face" w:cs="Times New Roman"/>
          <w:sz w:val="24"/>
          <w:szCs w:val="24"/>
        </w:rPr>
      </w:pPr>
      <w:r w:rsidRPr="00721B1D">
        <w:rPr>
          <w:rFonts w:ascii="Baskerville Old Face" w:hAnsi="Baskerville Old Face" w:cs="Times New Roman"/>
          <w:sz w:val="24"/>
          <w:szCs w:val="24"/>
        </w:rPr>
        <w:t>La valoración de los resultados. Problemática al interpretarlos, en función de los diferentes juicios y decisiones. Se aconseja la máxima objetivación de los mismos en la medida de lo posible.</w:t>
      </w:r>
    </w:p>
    <w:p w:rsidR="00791383" w:rsidRPr="00721B1D" w:rsidRDefault="00791383" w:rsidP="00791383">
      <w:pPr>
        <w:pStyle w:val="ListParagraph"/>
        <w:spacing w:after="0" w:line="360" w:lineRule="auto"/>
        <w:ind w:left="1224"/>
        <w:jc w:val="both"/>
        <w:rPr>
          <w:rFonts w:ascii="Baskerville Old Face" w:hAnsi="Baskerville Old Face" w:cs="Times New Roman"/>
          <w:sz w:val="24"/>
          <w:szCs w:val="24"/>
        </w:rPr>
      </w:pPr>
    </w:p>
    <w:p w:rsidR="00791383" w:rsidRPr="00721B1D" w:rsidRDefault="00791383" w:rsidP="00791383">
      <w:pPr>
        <w:pStyle w:val="ListParagraph"/>
        <w:numPr>
          <w:ilvl w:val="1"/>
          <w:numId w:val="1"/>
        </w:numPr>
        <w:spacing w:after="0" w:line="360" w:lineRule="auto"/>
        <w:jc w:val="both"/>
        <w:rPr>
          <w:rFonts w:ascii="Baskerville Old Face" w:hAnsi="Baskerville Old Face" w:cs="Times New Roman"/>
          <w:sz w:val="24"/>
          <w:szCs w:val="24"/>
        </w:rPr>
      </w:pPr>
      <w:r w:rsidRPr="00721B1D">
        <w:rPr>
          <w:rFonts w:ascii="Baskerville Old Face" w:hAnsi="Baskerville Old Face" w:cs="Times New Roman"/>
          <w:sz w:val="24"/>
          <w:szCs w:val="24"/>
        </w:rPr>
        <w:t>Institucionalización de la evaluación de programas. O, dicho de otra manera, que la evaluación forme parte del propio programa objeto de evaluación.</w:t>
      </w:r>
    </w:p>
    <w:p w:rsidR="00791383" w:rsidRDefault="00791383" w:rsidP="00791383">
      <w:pPr>
        <w:spacing w:after="0" w:line="360" w:lineRule="auto"/>
        <w:jc w:val="both"/>
        <w:rPr>
          <w:rFonts w:ascii="Baskerville Old Face" w:hAnsi="Baskerville Old Face" w:cs="Times New Roman"/>
          <w:sz w:val="24"/>
          <w:szCs w:val="24"/>
        </w:rPr>
      </w:pPr>
    </w:p>
    <w:p w:rsidR="00721B1D" w:rsidRDefault="00721B1D" w:rsidP="00791383">
      <w:pPr>
        <w:spacing w:after="0" w:line="360" w:lineRule="auto"/>
        <w:jc w:val="both"/>
        <w:rPr>
          <w:rFonts w:ascii="Baskerville Old Face" w:hAnsi="Baskerville Old Face" w:cs="Times New Roman"/>
          <w:sz w:val="24"/>
          <w:szCs w:val="24"/>
        </w:rPr>
      </w:pPr>
    </w:p>
    <w:p w:rsidR="00721B1D" w:rsidRPr="00721B1D" w:rsidRDefault="00721B1D" w:rsidP="00791383">
      <w:pPr>
        <w:spacing w:after="0" w:line="360" w:lineRule="auto"/>
        <w:jc w:val="both"/>
        <w:rPr>
          <w:rFonts w:ascii="Baskerville Old Face" w:hAnsi="Baskerville Old Face" w:cs="Times New Roman"/>
          <w:sz w:val="24"/>
          <w:szCs w:val="24"/>
        </w:rPr>
      </w:pPr>
    </w:p>
    <w:p w:rsidR="00791383" w:rsidRPr="00721B1D" w:rsidRDefault="00791383" w:rsidP="00791383">
      <w:pPr>
        <w:pStyle w:val="ListParagraph"/>
        <w:numPr>
          <w:ilvl w:val="0"/>
          <w:numId w:val="1"/>
        </w:numPr>
        <w:spacing w:after="0" w:line="360" w:lineRule="auto"/>
        <w:jc w:val="both"/>
        <w:rPr>
          <w:rFonts w:ascii="Baskerville Old Face" w:hAnsi="Baskerville Old Face" w:cs="Times New Roman"/>
          <w:sz w:val="24"/>
          <w:szCs w:val="24"/>
        </w:rPr>
      </w:pPr>
      <w:r w:rsidRPr="00721B1D">
        <w:rPr>
          <w:rFonts w:ascii="Baskerville Old Face" w:hAnsi="Baskerville Old Face" w:cs="Times New Roman"/>
          <w:b/>
          <w:sz w:val="24"/>
          <w:szCs w:val="24"/>
        </w:rPr>
        <w:lastRenderedPageBreak/>
        <w:t xml:space="preserve">La pauta para la evaluación de programas educativos. </w:t>
      </w:r>
    </w:p>
    <w:p w:rsidR="00791383" w:rsidRDefault="00791383" w:rsidP="00791383">
      <w:pPr>
        <w:spacing w:after="0" w:line="360" w:lineRule="auto"/>
        <w:ind w:firstLine="360"/>
        <w:jc w:val="both"/>
        <w:rPr>
          <w:rFonts w:ascii="Baskerville Old Face" w:hAnsi="Baskerville Old Face" w:cs="Times New Roman"/>
          <w:sz w:val="24"/>
          <w:szCs w:val="24"/>
        </w:rPr>
      </w:pPr>
      <w:r w:rsidRPr="00721B1D">
        <w:rPr>
          <w:rFonts w:ascii="Baskerville Old Face" w:hAnsi="Baskerville Old Face" w:cs="Times New Roman"/>
          <w:sz w:val="24"/>
          <w:szCs w:val="24"/>
        </w:rPr>
        <w:t>Propuesta, a modo de ejemplo, de una pauta en la que quedan recogidas múltiples variables que sería recomendable tener en cuenta a la hora de realizar la valoración y sirva, así mismo, de ayuda para la posterior aplicación de criterios.</w:t>
      </w:r>
    </w:p>
    <w:p w:rsidR="00721B1D" w:rsidRDefault="00721B1D" w:rsidP="00791383">
      <w:pPr>
        <w:spacing w:after="0" w:line="360" w:lineRule="auto"/>
        <w:ind w:firstLine="360"/>
        <w:jc w:val="both"/>
        <w:rPr>
          <w:rFonts w:ascii="Baskerville Old Face" w:hAnsi="Baskerville Old Face" w:cs="Times New Roman"/>
          <w:sz w:val="24"/>
          <w:szCs w:val="24"/>
        </w:rPr>
      </w:pPr>
    </w:p>
    <w:p w:rsidR="00721B1D" w:rsidRPr="00721B1D" w:rsidRDefault="00721B1D" w:rsidP="00721B1D">
      <w:pPr>
        <w:spacing w:after="0" w:line="360" w:lineRule="auto"/>
        <w:jc w:val="center"/>
        <w:rPr>
          <w:rFonts w:ascii="Baskerville Old Face" w:hAnsi="Baskerville Old Face" w:cs="Times New Roman"/>
          <w:b/>
          <w:color w:val="FF0000"/>
          <w:sz w:val="24"/>
          <w:szCs w:val="24"/>
          <w:u w:val="single"/>
        </w:rPr>
      </w:pPr>
      <w:r w:rsidRPr="00721B1D">
        <w:rPr>
          <w:rFonts w:ascii="Baskerville Old Face" w:hAnsi="Baskerville Old Face" w:cs="Times New Roman"/>
          <w:b/>
          <w:color w:val="FF0000"/>
          <w:sz w:val="24"/>
          <w:szCs w:val="24"/>
          <w:u w:val="single"/>
        </w:rPr>
        <w:t>(Ver Anexo 1. Manual: Pérez Juste, R. (2006). Evaluación de programas educativos. Madrid: La Muralla.)</w:t>
      </w:r>
    </w:p>
    <w:p w:rsidR="003765D0" w:rsidRPr="00721B1D" w:rsidRDefault="003765D0">
      <w:pPr>
        <w:rPr>
          <w:rFonts w:ascii="Baskerville Old Face" w:hAnsi="Baskerville Old Face"/>
        </w:rPr>
      </w:pPr>
    </w:p>
    <w:sectPr w:rsidR="003765D0" w:rsidRPr="00721B1D">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CDF" w:rsidRDefault="00F40CDF" w:rsidP="00721B1D">
      <w:pPr>
        <w:spacing w:after="0" w:line="240" w:lineRule="auto"/>
      </w:pPr>
      <w:r>
        <w:separator/>
      </w:r>
    </w:p>
  </w:endnote>
  <w:endnote w:type="continuationSeparator" w:id="0">
    <w:p w:rsidR="00F40CDF" w:rsidRDefault="00F40CDF" w:rsidP="00721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B1D" w:rsidRDefault="00721B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sdt>
    <w:sdtPr>
      <w:rPr>
        <w:rFonts w:ascii="Baskerville Old Face" w:hAnsi="Baskerville Old Face"/>
        <w:sz w:val="24"/>
      </w:rPr>
      <w:id w:val="-1025718726"/>
      <w:docPartObj>
        <w:docPartGallery w:val="Page Numbers (Bottom of Page)"/>
        <w:docPartUnique/>
      </w:docPartObj>
    </w:sdtPr>
    <w:sdtEndPr>
      <w:rPr>
        <w:noProof/>
      </w:rPr>
    </w:sdtEndPr>
    <w:sdtContent>
      <w:p w:rsidR="00721B1D" w:rsidRPr="00721B1D" w:rsidRDefault="00721B1D">
        <w:pPr>
          <w:pStyle w:val="Footer"/>
          <w:jc w:val="right"/>
          <w:rPr>
            <w:rFonts w:ascii="Baskerville Old Face" w:hAnsi="Baskerville Old Face"/>
            <w:sz w:val="24"/>
          </w:rPr>
        </w:pPr>
        <w:r w:rsidRPr="00721B1D">
          <w:rPr>
            <w:rFonts w:ascii="Baskerville Old Face" w:hAnsi="Baskerville Old Face"/>
            <w:sz w:val="24"/>
          </w:rPr>
          <w:fldChar w:fldCharType="begin"/>
        </w:r>
        <w:r w:rsidRPr="00721B1D">
          <w:rPr>
            <w:rFonts w:ascii="Baskerville Old Face" w:hAnsi="Baskerville Old Face"/>
            <w:sz w:val="24"/>
          </w:rPr>
          <w:instrText xml:space="preserve"> PAGE   \* MERGEFORMAT </w:instrText>
        </w:r>
        <w:r w:rsidRPr="00721B1D">
          <w:rPr>
            <w:rFonts w:ascii="Baskerville Old Face" w:hAnsi="Baskerville Old Face"/>
            <w:sz w:val="24"/>
          </w:rPr>
          <w:fldChar w:fldCharType="separate"/>
        </w:r>
        <w:r>
          <w:rPr>
            <w:rFonts w:ascii="Baskerville Old Face" w:hAnsi="Baskerville Old Face"/>
            <w:noProof/>
            <w:sz w:val="24"/>
          </w:rPr>
          <w:t>4</w:t>
        </w:r>
        <w:r w:rsidRPr="00721B1D">
          <w:rPr>
            <w:rFonts w:ascii="Baskerville Old Face" w:hAnsi="Baskerville Old Face"/>
            <w:noProof/>
            <w:sz w:val="24"/>
          </w:rPr>
          <w:fldChar w:fldCharType="end"/>
        </w:r>
      </w:p>
    </w:sdtContent>
  </w:sdt>
  <w:bookmarkEnd w:id="0"/>
  <w:p w:rsidR="00721B1D" w:rsidRDefault="00721B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B1D" w:rsidRDefault="00721B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CDF" w:rsidRDefault="00F40CDF" w:rsidP="00721B1D">
      <w:pPr>
        <w:spacing w:after="0" w:line="240" w:lineRule="auto"/>
      </w:pPr>
      <w:r>
        <w:separator/>
      </w:r>
    </w:p>
  </w:footnote>
  <w:footnote w:type="continuationSeparator" w:id="0">
    <w:p w:rsidR="00F40CDF" w:rsidRDefault="00F40CDF" w:rsidP="00721B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B1D" w:rsidRDefault="00721B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B1D" w:rsidRDefault="00721B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B1D" w:rsidRDefault="00721B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E7E49"/>
    <w:multiLevelType w:val="hybridMultilevel"/>
    <w:tmpl w:val="187CAD08"/>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B934369"/>
    <w:multiLevelType w:val="multilevel"/>
    <w:tmpl w:val="AECEA206"/>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8C95C1B"/>
    <w:multiLevelType w:val="hybridMultilevel"/>
    <w:tmpl w:val="20EEA5FC"/>
    <w:lvl w:ilvl="0" w:tplc="0C0A0009">
      <w:start w:val="1"/>
      <w:numFmt w:val="bullet"/>
      <w:lvlText w:val=""/>
      <w:lvlJc w:val="left"/>
      <w:pPr>
        <w:ind w:left="720" w:hanging="360"/>
      </w:pPr>
      <w:rPr>
        <w:rFonts w:ascii="Wingdings" w:hAnsi="Wingdings"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383"/>
    <w:rsid w:val="0000187B"/>
    <w:rsid w:val="00002478"/>
    <w:rsid w:val="000029F0"/>
    <w:rsid w:val="000063EA"/>
    <w:rsid w:val="00013643"/>
    <w:rsid w:val="00014F6F"/>
    <w:rsid w:val="00017148"/>
    <w:rsid w:val="00017262"/>
    <w:rsid w:val="000174D6"/>
    <w:rsid w:val="00033C6E"/>
    <w:rsid w:val="00052D40"/>
    <w:rsid w:val="00054F28"/>
    <w:rsid w:val="00057990"/>
    <w:rsid w:val="00065A1E"/>
    <w:rsid w:val="00066095"/>
    <w:rsid w:val="000710CF"/>
    <w:rsid w:val="000722D7"/>
    <w:rsid w:val="0007270B"/>
    <w:rsid w:val="00086769"/>
    <w:rsid w:val="000A046E"/>
    <w:rsid w:val="000A0910"/>
    <w:rsid w:val="000A318D"/>
    <w:rsid w:val="000A35D0"/>
    <w:rsid w:val="000A3997"/>
    <w:rsid w:val="000A7417"/>
    <w:rsid w:val="000B45D5"/>
    <w:rsid w:val="000B7FF1"/>
    <w:rsid w:val="000C01E6"/>
    <w:rsid w:val="000C04EC"/>
    <w:rsid w:val="000C12CA"/>
    <w:rsid w:val="000D280B"/>
    <w:rsid w:val="000D292F"/>
    <w:rsid w:val="000D5C98"/>
    <w:rsid w:val="000D604F"/>
    <w:rsid w:val="000E7335"/>
    <w:rsid w:val="000F4612"/>
    <w:rsid w:val="000F4699"/>
    <w:rsid w:val="001033DB"/>
    <w:rsid w:val="0010421D"/>
    <w:rsid w:val="00104876"/>
    <w:rsid w:val="001119CC"/>
    <w:rsid w:val="00113DE1"/>
    <w:rsid w:val="00114AE6"/>
    <w:rsid w:val="00117833"/>
    <w:rsid w:val="00122D50"/>
    <w:rsid w:val="001263E3"/>
    <w:rsid w:val="0012649C"/>
    <w:rsid w:val="001416FC"/>
    <w:rsid w:val="0014490A"/>
    <w:rsid w:val="00144B8B"/>
    <w:rsid w:val="00145E36"/>
    <w:rsid w:val="00150A20"/>
    <w:rsid w:val="00160A1A"/>
    <w:rsid w:val="0016684E"/>
    <w:rsid w:val="001718FE"/>
    <w:rsid w:val="00171D30"/>
    <w:rsid w:val="00172B81"/>
    <w:rsid w:val="00174C23"/>
    <w:rsid w:val="00175986"/>
    <w:rsid w:val="001779F0"/>
    <w:rsid w:val="00180275"/>
    <w:rsid w:val="00180C85"/>
    <w:rsid w:val="001817E1"/>
    <w:rsid w:val="00183FAC"/>
    <w:rsid w:val="001902BB"/>
    <w:rsid w:val="00191FB3"/>
    <w:rsid w:val="001964D0"/>
    <w:rsid w:val="001A0618"/>
    <w:rsid w:val="001A0D13"/>
    <w:rsid w:val="001A2954"/>
    <w:rsid w:val="001A3234"/>
    <w:rsid w:val="001A47B4"/>
    <w:rsid w:val="001A488D"/>
    <w:rsid w:val="001A7F12"/>
    <w:rsid w:val="001B2934"/>
    <w:rsid w:val="001B4078"/>
    <w:rsid w:val="001B6850"/>
    <w:rsid w:val="001C5AC3"/>
    <w:rsid w:val="001C6259"/>
    <w:rsid w:val="001C6F8B"/>
    <w:rsid w:val="001E39FA"/>
    <w:rsid w:val="001E7CC1"/>
    <w:rsid w:val="001F571D"/>
    <w:rsid w:val="00201168"/>
    <w:rsid w:val="00203B33"/>
    <w:rsid w:val="00204410"/>
    <w:rsid w:val="00204B0D"/>
    <w:rsid w:val="0020518D"/>
    <w:rsid w:val="0021056F"/>
    <w:rsid w:val="0021142A"/>
    <w:rsid w:val="002129A0"/>
    <w:rsid w:val="00215029"/>
    <w:rsid w:val="00220181"/>
    <w:rsid w:val="00220DE2"/>
    <w:rsid w:val="0022404A"/>
    <w:rsid w:val="00224B1C"/>
    <w:rsid w:val="0022689B"/>
    <w:rsid w:val="00230D7B"/>
    <w:rsid w:val="00231921"/>
    <w:rsid w:val="00233C55"/>
    <w:rsid w:val="00237CD9"/>
    <w:rsid w:val="002473CE"/>
    <w:rsid w:val="00247B11"/>
    <w:rsid w:val="00250676"/>
    <w:rsid w:val="002546A7"/>
    <w:rsid w:val="002550C6"/>
    <w:rsid w:val="00256A6B"/>
    <w:rsid w:val="00256B7B"/>
    <w:rsid w:val="00256CDD"/>
    <w:rsid w:val="00261DB8"/>
    <w:rsid w:val="00262875"/>
    <w:rsid w:val="0027262C"/>
    <w:rsid w:val="002753FB"/>
    <w:rsid w:val="00277B7E"/>
    <w:rsid w:val="00283AC1"/>
    <w:rsid w:val="002870E2"/>
    <w:rsid w:val="002906AF"/>
    <w:rsid w:val="00296563"/>
    <w:rsid w:val="002967E5"/>
    <w:rsid w:val="00296DDB"/>
    <w:rsid w:val="00297A70"/>
    <w:rsid w:val="002A25CE"/>
    <w:rsid w:val="002A2B02"/>
    <w:rsid w:val="002B1516"/>
    <w:rsid w:val="002B5181"/>
    <w:rsid w:val="002B74FF"/>
    <w:rsid w:val="002C0334"/>
    <w:rsid w:val="002C1999"/>
    <w:rsid w:val="002C2BDA"/>
    <w:rsid w:val="002C5C05"/>
    <w:rsid w:val="002D6A39"/>
    <w:rsid w:val="002E242F"/>
    <w:rsid w:val="002E3606"/>
    <w:rsid w:val="002E3767"/>
    <w:rsid w:val="002E487B"/>
    <w:rsid w:val="002E54AE"/>
    <w:rsid w:val="002E5CF1"/>
    <w:rsid w:val="002F2430"/>
    <w:rsid w:val="002F5809"/>
    <w:rsid w:val="002F7C6F"/>
    <w:rsid w:val="003020D4"/>
    <w:rsid w:val="00305E62"/>
    <w:rsid w:val="00317114"/>
    <w:rsid w:val="00317AF1"/>
    <w:rsid w:val="00320032"/>
    <w:rsid w:val="00320099"/>
    <w:rsid w:val="00322AF7"/>
    <w:rsid w:val="003230F1"/>
    <w:rsid w:val="00325A5E"/>
    <w:rsid w:val="00326816"/>
    <w:rsid w:val="00333FF6"/>
    <w:rsid w:val="00334341"/>
    <w:rsid w:val="0033537C"/>
    <w:rsid w:val="003363F7"/>
    <w:rsid w:val="00340B65"/>
    <w:rsid w:val="003421EC"/>
    <w:rsid w:val="00345258"/>
    <w:rsid w:val="0035060D"/>
    <w:rsid w:val="00350927"/>
    <w:rsid w:val="00355FF3"/>
    <w:rsid w:val="00360081"/>
    <w:rsid w:val="0036126D"/>
    <w:rsid w:val="0036725A"/>
    <w:rsid w:val="00371F60"/>
    <w:rsid w:val="00373C7A"/>
    <w:rsid w:val="003765D0"/>
    <w:rsid w:val="00390F90"/>
    <w:rsid w:val="00391166"/>
    <w:rsid w:val="0039211F"/>
    <w:rsid w:val="00393676"/>
    <w:rsid w:val="00393F35"/>
    <w:rsid w:val="00396328"/>
    <w:rsid w:val="00397D65"/>
    <w:rsid w:val="003A0E1D"/>
    <w:rsid w:val="003A11A1"/>
    <w:rsid w:val="003A4EB2"/>
    <w:rsid w:val="003A5F08"/>
    <w:rsid w:val="003B1F81"/>
    <w:rsid w:val="003B52DD"/>
    <w:rsid w:val="003C15C9"/>
    <w:rsid w:val="003D30C7"/>
    <w:rsid w:val="003D3973"/>
    <w:rsid w:val="003D4EC0"/>
    <w:rsid w:val="003D597F"/>
    <w:rsid w:val="003D6986"/>
    <w:rsid w:val="003E0614"/>
    <w:rsid w:val="003E1932"/>
    <w:rsid w:val="003E45CD"/>
    <w:rsid w:val="003F0D07"/>
    <w:rsid w:val="003F3F85"/>
    <w:rsid w:val="00404AD2"/>
    <w:rsid w:val="004058EF"/>
    <w:rsid w:val="00406F70"/>
    <w:rsid w:val="00411FAC"/>
    <w:rsid w:val="0042439E"/>
    <w:rsid w:val="004270DB"/>
    <w:rsid w:val="00427755"/>
    <w:rsid w:val="00431226"/>
    <w:rsid w:val="004315DC"/>
    <w:rsid w:val="004319DE"/>
    <w:rsid w:val="00444959"/>
    <w:rsid w:val="00460524"/>
    <w:rsid w:val="004615A9"/>
    <w:rsid w:val="004626D6"/>
    <w:rsid w:val="0047217F"/>
    <w:rsid w:val="0048053E"/>
    <w:rsid w:val="0049098C"/>
    <w:rsid w:val="00490E06"/>
    <w:rsid w:val="00491A9B"/>
    <w:rsid w:val="00492E31"/>
    <w:rsid w:val="00493DC9"/>
    <w:rsid w:val="004960DA"/>
    <w:rsid w:val="004A5D9F"/>
    <w:rsid w:val="004A77E2"/>
    <w:rsid w:val="004B2B6E"/>
    <w:rsid w:val="004B2C03"/>
    <w:rsid w:val="004B3C1A"/>
    <w:rsid w:val="004B5EC3"/>
    <w:rsid w:val="004B6C36"/>
    <w:rsid w:val="004C6731"/>
    <w:rsid w:val="004D2ABA"/>
    <w:rsid w:val="004D42FD"/>
    <w:rsid w:val="004E1343"/>
    <w:rsid w:val="004E6324"/>
    <w:rsid w:val="004F29FC"/>
    <w:rsid w:val="004F44D2"/>
    <w:rsid w:val="004F4542"/>
    <w:rsid w:val="00511760"/>
    <w:rsid w:val="005117F0"/>
    <w:rsid w:val="0051399A"/>
    <w:rsid w:val="005151DE"/>
    <w:rsid w:val="00531A95"/>
    <w:rsid w:val="00531D23"/>
    <w:rsid w:val="00533868"/>
    <w:rsid w:val="0053441B"/>
    <w:rsid w:val="00534DAE"/>
    <w:rsid w:val="0053690A"/>
    <w:rsid w:val="00540424"/>
    <w:rsid w:val="00551878"/>
    <w:rsid w:val="00551D62"/>
    <w:rsid w:val="00564572"/>
    <w:rsid w:val="005658E4"/>
    <w:rsid w:val="0057050F"/>
    <w:rsid w:val="00571125"/>
    <w:rsid w:val="00572ECD"/>
    <w:rsid w:val="00573587"/>
    <w:rsid w:val="00573A12"/>
    <w:rsid w:val="00576291"/>
    <w:rsid w:val="005762BA"/>
    <w:rsid w:val="00577899"/>
    <w:rsid w:val="00581F75"/>
    <w:rsid w:val="00595EC9"/>
    <w:rsid w:val="00596B2F"/>
    <w:rsid w:val="005A4630"/>
    <w:rsid w:val="005A6BD1"/>
    <w:rsid w:val="005A701A"/>
    <w:rsid w:val="005B307A"/>
    <w:rsid w:val="005C01D3"/>
    <w:rsid w:val="005C4F77"/>
    <w:rsid w:val="005C584E"/>
    <w:rsid w:val="005C5FB2"/>
    <w:rsid w:val="005C6533"/>
    <w:rsid w:val="005C6B3A"/>
    <w:rsid w:val="005D4641"/>
    <w:rsid w:val="005E08E1"/>
    <w:rsid w:val="005E0FB8"/>
    <w:rsid w:val="005E2440"/>
    <w:rsid w:val="005E3F94"/>
    <w:rsid w:val="005E52FA"/>
    <w:rsid w:val="005E79F5"/>
    <w:rsid w:val="005F077D"/>
    <w:rsid w:val="005F153A"/>
    <w:rsid w:val="005F4A34"/>
    <w:rsid w:val="00601BE4"/>
    <w:rsid w:val="006065D9"/>
    <w:rsid w:val="00616329"/>
    <w:rsid w:val="00616AE8"/>
    <w:rsid w:val="00627D2C"/>
    <w:rsid w:val="00633950"/>
    <w:rsid w:val="00633BC6"/>
    <w:rsid w:val="00640281"/>
    <w:rsid w:val="00643A5D"/>
    <w:rsid w:val="00643DAF"/>
    <w:rsid w:val="00644275"/>
    <w:rsid w:val="006450EF"/>
    <w:rsid w:val="00646557"/>
    <w:rsid w:val="00650692"/>
    <w:rsid w:val="00650EB9"/>
    <w:rsid w:val="006574C5"/>
    <w:rsid w:val="00657A96"/>
    <w:rsid w:val="0066352E"/>
    <w:rsid w:val="006646D8"/>
    <w:rsid w:val="00665B86"/>
    <w:rsid w:val="0067163A"/>
    <w:rsid w:val="006747D8"/>
    <w:rsid w:val="006800EB"/>
    <w:rsid w:val="00680AE1"/>
    <w:rsid w:val="0068361D"/>
    <w:rsid w:val="00690D33"/>
    <w:rsid w:val="00692822"/>
    <w:rsid w:val="00692C28"/>
    <w:rsid w:val="006A2759"/>
    <w:rsid w:val="006A2C56"/>
    <w:rsid w:val="006A7512"/>
    <w:rsid w:val="006A7739"/>
    <w:rsid w:val="006B1A14"/>
    <w:rsid w:val="006D0813"/>
    <w:rsid w:val="006D56C5"/>
    <w:rsid w:val="006E2E4A"/>
    <w:rsid w:val="006F23C6"/>
    <w:rsid w:val="006F3222"/>
    <w:rsid w:val="006F3694"/>
    <w:rsid w:val="006F3A25"/>
    <w:rsid w:val="006F4276"/>
    <w:rsid w:val="00705E30"/>
    <w:rsid w:val="00706EA2"/>
    <w:rsid w:val="00711B98"/>
    <w:rsid w:val="00714045"/>
    <w:rsid w:val="0071780F"/>
    <w:rsid w:val="00720E5B"/>
    <w:rsid w:val="00721B1D"/>
    <w:rsid w:val="007240BD"/>
    <w:rsid w:val="007243CF"/>
    <w:rsid w:val="007315B8"/>
    <w:rsid w:val="007348A7"/>
    <w:rsid w:val="007366FB"/>
    <w:rsid w:val="00736CDE"/>
    <w:rsid w:val="0073767A"/>
    <w:rsid w:val="007406BB"/>
    <w:rsid w:val="007407BE"/>
    <w:rsid w:val="0074286A"/>
    <w:rsid w:val="0074424A"/>
    <w:rsid w:val="00750B18"/>
    <w:rsid w:val="007529F4"/>
    <w:rsid w:val="00753CF1"/>
    <w:rsid w:val="0075686C"/>
    <w:rsid w:val="00756904"/>
    <w:rsid w:val="00756B23"/>
    <w:rsid w:val="00763203"/>
    <w:rsid w:val="00765B03"/>
    <w:rsid w:val="00767225"/>
    <w:rsid w:val="00767914"/>
    <w:rsid w:val="0077403F"/>
    <w:rsid w:val="0078175E"/>
    <w:rsid w:val="00787E47"/>
    <w:rsid w:val="00791383"/>
    <w:rsid w:val="007976EE"/>
    <w:rsid w:val="007A09AD"/>
    <w:rsid w:val="007A1AB2"/>
    <w:rsid w:val="007A46DA"/>
    <w:rsid w:val="007B0203"/>
    <w:rsid w:val="007B078B"/>
    <w:rsid w:val="007B50F0"/>
    <w:rsid w:val="007B5422"/>
    <w:rsid w:val="007D06D3"/>
    <w:rsid w:val="007D1200"/>
    <w:rsid w:val="007D2C67"/>
    <w:rsid w:val="007D33AE"/>
    <w:rsid w:val="007D454C"/>
    <w:rsid w:val="007E4A44"/>
    <w:rsid w:val="007E675C"/>
    <w:rsid w:val="007E79B2"/>
    <w:rsid w:val="007F1117"/>
    <w:rsid w:val="007F2667"/>
    <w:rsid w:val="007F350B"/>
    <w:rsid w:val="007F38F7"/>
    <w:rsid w:val="007F63A6"/>
    <w:rsid w:val="0080493F"/>
    <w:rsid w:val="008124F2"/>
    <w:rsid w:val="00813EA3"/>
    <w:rsid w:val="00814D25"/>
    <w:rsid w:val="008221FB"/>
    <w:rsid w:val="00827F5F"/>
    <w:rsid w:val="008309D8"/>
    <w:rsid w:val="00833217"/>
    <w:rsid w:val="00836177"/>
    <w:rsid w:val="008405E5"/>
    <w:rsid w:val="00840D15"/>
    <w:rsid w:val="0084272D"/>
    <w:rsid w:val="0084437D"/>
    <w:rsid w:val="0085073E"/>
    <w:rsid w:val="00860049"/>
    <w:rsid w:val="00860077"/>
    <w:rsid w:val="00860453"/>
    <w:rsid w:val="00862280"/>
    <w:rsid w:val="008639EF"/>
    <w:rsid w:val="00865555"/>
    <w:rsid w:val="00870234"/>
    <w:rsid w:val="00871297"/>
    <w:rsid w:val="008775B6"/>
    <w:rsid w:val="00883489"/>
    <w:rsid w:val="008906E2"/>
    <w:rsid w:val="00897923"/>
    <w:rsid w:val="008A4F4D"/>
    <w:rsid w:val="008B1301"/>
    <w:rsid w:val="008B2FC0"/>
    <w:rsid w:val="008B3DF7"/>
    <w:rsid w:val="008C2AB9"/>
    <w:rsid w:val="008D2B7A"/>
    <w:rsid w:val="008E3E41"/>
    <w:rsid w:val="008E3F87"/>
    <w:rsid w:val="008F0BA8"/>
    <w:rsid w:val="008F0D14"/>
    <w:rsid w:val="008F1C29"/>
    <w:rsid w:val="008F1EF7"/>
    <w:rsid w:val="008F527A"/>
    <w:rsid w:val="009051AF"/>
    <w:rsid w:val="00911D78"/>
    <w:rsid w:val="00911DB6"/>
    <w:rsid w:val="00913A2E"/>
    <w:rsid w:val="00920706"/>
    <w:rsid w:val="009218AF"/>
    <w:rsid w:val="0092393F"/>
    <w:rsid w:val="00924108"/>
    <w:rsid w:val="009255D0"/>
    <w:rsid w:val="0092561E"/>
    <w:rsid w:val="009269D6"/>
    <w:rsid w:val="00927DAF"/>
    <w:rsid w:val="00930DBB"/>
    <w:rsid w:val="00932794"/>
    <w:rsid w:val="00935E94"/>
    <w:rsid w:val="00940483"/>
    <w:rsid w:val="00941E7B"/>
    <w:rsid w:val="0094511D"/>
    <w:rsid w:val="00945379"/>
    <w:rsid w:val="00947FA8"/>
    <w:rsid w:val="009507B7"/>
    <w:rsid w:val="00953399"/>
    <w:rsid w:val="009533C4"/>
    <w:rsid w:val="009544CB"/>
    <w:rsid w:val="0095490D"/>
    <w:rsid w:val="00956BA6"/>
    <w:rsid w:val="00957858"/>
    <w:rsid w:val="009630D3"/>
    <w:rsid w:val="00970CE3"/>
    <w:rsid w:val="009809E5"/>
    <w:rsid w:val="009854D3"/>
    <w:rsid w:val="00985871"/>
    <w:rsid w:val="00985E9F"/>
    <w:rsid w:val="009864BE"/>
    <w:rsid w:val="00987339"/>
    <w:rsid w:val="00993E89"/>
    <w:rsid w:val="00996359"/>
    <w:rsid w:val="009A031D"/>
    <w:rsid w:val="009A4E55"/>
    <w:rsid w:val="009A6D06"/>
    <w:rsid w:val="009B0F85"/>
    <w:rsid w:val="009B10E6"/>
    <w:rsid w:val="009B44CA"/>
    <w:rsid w:val="009B5EB2"/>
    <w:rsid w:val="009B767A"/>
    <w:rsid w:val="009C4B06"/>
    <w:rsid w:val="009C6108"/>
    <w:rsid w:val="009C635A"/>
    <w:rsid w:val="009C6626"/>
    <w:rsid w:val="009D1E7D"/>
    <w:rsid w:val="009D417D"/>
    <w:rsid w:val="009D6DE6"/>
    <w:rsid w:val="009D71E9"/>
    <w:rsid w:val="009E2F9D"/>
    <w:rsid w:val="009E46D4"/>
    <w:rsid w:val="009E59F7"/>
    <w:rsid w:val="009E5E53"/>
    <w:rsid w:val="009F057C"/>
    <w:rsid w:val="009F0E30"/>
    <w:rsid w:val="009F4A25"/>
    <w:rsid w:val="00A0351A"/>
    <w:rsid w:val="00A053D5"/>
    <w:rsid w:val="00A20051"/>
    <w:rsid w:val="00A216D4"/>
    <w:rsid w:val="00A3246B"/>
    <w:rsid w:val="00A3258A"/>
    <w:rsid w:val="00A36E4F"/>
    <w:rsid w:val="00A4430E"/>
    <w:rsid w:val="00A6363C"/>
    <w:rsid w:val="00A63A49"/>
    <w:rsid w:val="00A64AE5"/>
    <w:rsid w:val="00A65920"/>
    <w:rsid w:val="00A67165"/>
    <w:rsid w:val="00A67912"/>
    <w:rsid w:val="00A709A9"/>
    <w:rsid w:val="00A71BEC"/>
    <w:rsid w:val="00A90E2C"/>
    <w:rsid w:val="00A9581F"/>
    <w:rsid w:val="00A9790F"/>
    <w:rsid w:val="00AA2255"/>
    <w:rsid w:val="00AA6BBE"/>
    <w:rsid w:val="00AA7D20"/>
    <w:rsid w:val="00AB1967"/>
    <w:rsid w:val="00AB3D2B"/>
    <w:rsid w:val="00AB3F9F"/>
    <w:rsid w:val="00AB6127"/>
    <w:rsid w:val="00AB69B9"/>
    <w:rsid w:val="00AC0831"/>
    <w:rsid w:val="00AC27A9"/>
    <w:rsid w:val="00AC2EF1"/>
    <w:rsid w:val="00AC5557"/>
    <w:rsid w:val="00AC7496"/>
    <w:rsid w:val="00AD1C5F"/>
    <w:rsid w:val="00AD79F0"/>
    <w:rsid w:val="00AE4B3C"/>
    <w:rsid w:val="00AE600F"/>
    <w:rsid w:val="00AE6D3A"/>
    <w:rsid w:val="00AF02D5"/>
    <w:rsid w:val="00AF5B08"/>
    <w:rsid w:val="00B05A6C"/>
    <w:rsid w:val="00B05B95"/>
    <w:rsid w:val="00B07F0C"/>
    <w:rsid w:val="00B11C38"/>
    <w:rsid w:val="00B15BB8"/>
    <w:rsid w:val="00B15EB1"/>
    <w:rsid w:val="00B17009"/>
    <w:rsid w:val="00B217F9"/>
    <w:rsid w:val="00B24AFE"/>
    <w:rsid w:val="00B25A69"/>
    <w:rsid w:val="00B26B47"/>
    <w:rsid w:val="00B27E89"/>
    <w:rsid w:val="00B3137A"/>
    <w:rsid w:val="00B33AF5"/>
    <w:rsid w:val="00B33D72"/>
    <w:rsid w:val="00B4352A"/>
    <w:rsid w:val="00B44335"/>
    <w:rsid w:val="00B50AF0"/>
    <w:rsid w:val="00B51571"/>
    <w:rsid w:val="00B54526"/>
    <w:rsid w:val="00B54B45"/>
    <w:rsid w:val="00B5513F"/>
    <w:rsid w:val="00B577C6"/>
    <w:rsid w:val="00B6456D"/>
    <w:rsid w:val="00B6688A"/>
    <w:rsid w:val="00B66FBF"/>
    <w:rsid w:val="00B74BB3"/>
    <w:rsid w:val="00B774A6"/>
    <w:rsid w:val="00B775EF"/>
    <w:rsid w:val="00B94644"/>
    <w:rsid w:val="00B9701D"/>
    <w:rsid w:val="00BA1803"/>
    <w:rsid w:val="00BB2762"/>
    <w:rsid w:val="00BB6F3F"/>
    <w:rsid w:val="00BB6F69"/>
    <w:rsid w:val="00BC3151"/>
    <w:rsid w:val="00BC5B96"/>
    <w:rsid w:val="00BD342A"/>
    <w:rsid w:val="00BD4438"/>
    <w:rsid w:val="00BD47A6"/>
    <w:rsid w:val="00BE5506"/>
    <w:rsid w:val="00BF64E0"/>
    <w:rsid w:val="00BF709C"/>
    <w:rsid w:val="00C011D8"/>
    <w:rsid w:val="00C102AA"/>
    <w:rsid w:val="00C10328"/>
    <w:rsid w:val="00C12C39"/>
    <w:rsid w:val="00C13EE3"/>
    <w:rsid w:val="00C23631"/>
    <w:rsid w:val="00C23A8A"/>
    <w:rsid w:val="00C25E28"/>
    <w:rsid w:val="00C31886"/>
    <w:rsid w:val="00C36F38"/>
    <w:rsid w:val="00C37452"/>
    <w:rsid w:val="00C37945"/>
    <w:rsid w:val="00C46896"/>
    <w:rsid w:val="00C51093"/>
    <w:rsid w:val="00C53D90"/>
    <w:rsid w:val="00C54572"/>
    <w:rsid w:val="00C55513"/>
    <w:rsid w:val="00C70B86"/>
    <w:rsid w:val="00C717B8"/>
    <w:rsid w:val="00C730D0"/>
    <w:rsid w:val="00C83600"/>
    <w:rsid w:val="00C83B52"/>
    <w:rsid w:val="00C83C0E"/>
    <w:rsid w:val="00C84667"/>
    <w:rsid w:val="00C90198"/>
    <w:rsid w:val="00C92D26"/>
    <w:rsid w:val="00CA0AF1"/>
    <w:rsid w:val="00CA5F9B"/>
    <w:rsid w:val="00CB1053"/>
    <w:rsid w:val="00CB1BDC"/>
    <w:rsid w:val="00CC508F"/>
    <w:rsid w:val="00CD050A"/>
    <w:rsid w:val="00CD2536"/>
    <w:rsid w:val="00CE069A"/>
    <w:rsid w:val="00CE4464"/>
    <w:rsid w:val="00CE476F"/>
    <w:rsid w:val="00CE74AF"/>
    <w:rsid w:val="00CF7397"/>
    <w:rsid w:val="00D00AA8"/>
    <w:rsid w:val="00D024B0"/>
    <w:rsid w:val="00D11598"/>
    <w:rsid w:val="00D15313"/>
    <w:rsid w:val="00D21C9D"/>
    <w:rsid w:val="00D244E4"/>
    <w:rsid w:val="00D30474"/>
    <w:rsid w:val="00D320E6"/>
    <w:rsid w:val="00D3598D"/>
    <w:rsid w:val="00D361CD"/>
    <w:rsid w:val="00D4005D"/>
    <w:rsid w:val="00D42314"/>
    <w:rsid w:val="00D5008E"/>
    <w:rsid w:val="00D50301"/>
    <w:rsid w:val="00D51521"/>
    <w:rsid w:val="00D568E2"/>
    <w:rsid w:val="00D61292"/>
    <w:rsid w:val="00D63AEF"/>
    <w:rsid w:val="00D65E89"/>
    <w:rsid w:val="00D75BA0"/>
    <w:rsid w:val="00D76F7C"/>
    <w:rsid w:val="00D8025C"/>
    <w:rsid w:val="00D81F35"/>
    <w:rsid w:val="00D8618D"/>
    <w:rsid w:val="00D86EF0"/>
    <w:rsid w:val="00D86FA5"/>
    <w:rsid w:val="00D90C41"/>
    <w:rsid w:val="00D96D43"/>
    <w:rsid w:val="00DA0890"/>
    <w:rsid w:val="00DA0F9B"/>
    <w:rsid w:val="00DB0099"/>
    <w:rsid w:val="00DB1739"/>
    <w:rsid w:val="00DB4938"/>
    <w:rsid w:val="00DB6DDF"/>
    <w:rsid w:val="00DC45D3"/>
    <w:rsid w:val="00DC7C34"/>
    <w:rsid w:val="00DD068A"/>
    <w:rsid w:val="00DD07C0"/>
    <w:rsid w:val="00DD1E39"/>
    <w:rsid w:val="00DD5130"/>
    <w:rsid w:val="00DD53C8"/>
    <w:rsid w:val="00DD7ECF"/>
    <w:rsid w:val="00DE04B4"/>
    <w:rsid w:val="00DF6244"/>
    <w:rsid w:val="00E07B9E"/>
    <w:rsid w:val="00E07D23"/>
    <w:rsid w:val="00E131F2"/>
    <w:rsid w:val="00E14FE3"/>
    <w:rsid w:val="00E22BD9"/>
    <w:rsid w:val="00E2440B"/>
    <w:rsid w:val="00E24B77"/>
    <w:rsid w:val="00E32762"/>
    <w:rsid w:val="00E368F9"/>
    <w:rsid w:val="00E430D7"/>
    <w:rsid w:val="00E43762"/>
    <w:rsid w:val="00E52583"/>
    <w:rsid w:val="00E54BDF"/>
    <w:rsid w:val="00E5585E"/>
    <w:rsid w:val="00E61BC8"/>
    <w:rsid w:val="00E67191"/>
    <w:rsid w:val="00E70992"/>
    <w:rsid w:val="00E73A04"/>
    <w:rsid w:val="00E75B07"/>
    <w:rsid w:val="00E85B95"/>
    <w:rsid w:val="00E931BC"/>
    <w:rsid w:val="00E9549F"/>
    <w:rsid w:val="00EA5297"/>
    <w:rsid w:val="00EC2C22"/>
    <w:rsid w:val="00EC2DC5"/>
    <w:rsid w:val="00EC5123"/>
    <w:rsid w:val="00ED436A"/>
    <w:rsid w:val="00ED52BB"/>
    <w:rsid w:val="00ED77B7"/>
    <w:rsid w:val="00EE00CF"/>
    <w:rsid w:val="00EE0BE4"/>
    <w:rsid w:val="00EE2138"/>
    <w:rsid w:val="00EE23A0"/>
    <w:rsid w:val="00EE3007"/>
    <w:rsid w:val="00EE394E"/>
    <w:rsid w:val="00EF0435"/>
    <w:rsid w:val="00EF25BB"/>
    <w:rsid w:val="00F0580F"/>
    <w:rsid w:val="00F13524"/>
    <w:rsid w:val="00F13854"/>
    <w:rsid w:val="00F13EC2"/>
    <w:rsid w:val="00F1485D"/>
    <w:rsid w:val="00F16F33"/>
    <w:rsid w:val="00F17E45"/>
    <w:rsid w:val="00F2139F"/>
    <w:rsid w:val="00F24B09"/>
    <w:rsid w:val="00F2755D"/>
    <w:rsid w:val="00F32F07"/>
    <w:rsid w:val="00F3338E"/>
    <w:rsid w:val="00F336EE"/>
    <w:rsid w:val="00F40CDF"/>
    <w:rsid w:val="00F431B4"/>
    <w:rsid w:val="00F5190A"/>
    <w:rsid w:val="00F5447E"/>
    <w:rsid w:val="00F6103E"/>
    <w:rsid w:val="00F61D4C"/>
    <w:rsid w:val="00F70A84"/>
    <w:rsid w:val="00F76EF3"/>
    <w:rsid w:val="00F86277"/>
    <w:rsid w:val="00F87BAE"/>
    <w:rsid w:val="00F935EE"/>
    <w:rsid w:val="00F9480C"/>
    <w:rsid w:val="00F95952"/>
    <w:rsid w:val="00FA6DB1"/>
    <w:rsid w:val="00FB1639"/>
    <w:rsid w:val="00FC0B98"/>
    <w:rsid w:val="00FC3665"/>
    <w:rsid w:val="00FC4CC6"/>
    <w:rsid w:val="00FC5F47"/>
    <w:rsid w:val="00FC6ED1"/>
    <w:rsid w:val="00FD1371"/>
    <w:rsid w:val="00FE6232"/>
    <w:rsid w:val="00FE72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383"/>
    <w:pPr>
      <w:ind w:left="720"/>
      <w:contextualSpacing/>
    </w:pPr>
  </w:style>
  <w:style w:type="paragraph" w:styleId="Header">
    <w:name w:val="header"/>
    <w:basedOn w:val="Normal"/>
    <w:link w:val="HeaderChar"/>
    <w:uiPriority w:val="99"/>
    <w:unhideWhenUsed/>
    <w:rsid w:val="00721B1D"/>
    <w:pPr>
      <w:tabs>
        <w:tab w:val="center" w:pos="4252"/>
        <w:tab w:val="right" w:pos="8504"/>
      </w:tabs>
      <w:spacing w:after="0" w:line="240" w:lineRule="auto"/>
    </w:pPr>
  </w:style>
  <w:style w:type="character" w:customStyle="1" w:styleId="HeaderChar">
    <w:name w:val="Header Char"/>
    <w:basedOn w:val="DefaultParagraphFont"/>
    <w:link w:val="Header"/>
    <w:uiPriority w:val="99"/>
    <w:rsid w:val="00721B1D"/>
  </w:style>
  <w:style w:type="paragraph" w:styleId="Footer">
    <w:name w:val="footer"/>
    <w:basedOn w:val="Normal"/>
    <w:link w:val="FooterChar"/>
    <w:uiPriority w:val="99"/>
    <w:unhideWhenUsed/>
    <w:rsid w:val="00721B1D"/>
    <w:pPr>
      <w:tabs>
        <w:tab w:val="center" w:pos="4252"/>
        <w:tab w:val="right" w:pos="8504"/>
      </w:tabs>
      <w:spacing w:after="0" w:line="240" w:lineRule="auto"/>
    </w:pPr>
  </w:style>
  <w:style w:type="character" w:customStyle="1" w:styleId="FooterChar">
    <w:name w:val="Footer Char"/>
    <w:basedOn w:val="DefaultParagraphFont"/>
    <w:link w:val="Footer"/>
    <w:uiPriority w:val="99"/>
    <w:rsid w:val="00721B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383"/>
    <w:pPr>
      <w:ind w:left="720"/>
      <w:contextualSpacing/>
    </w:pPr>
  </w:style>
  <w:style w:type="paragraph" w:styleId="Header">
    <w:name w:val="header"/>
    <w:basedOn w:val="Normal"/>
    <w:link w:val="HeaderChar"/>
    <w:uiPriority w:val="99"/>
    <w:unhideWhenUsed/>
    <w:rsid w:val="00721B1D"/>
    <w:pPr>
      <w:tabs>
        <w:tab w:val="center" w:pos="4252"/>
        <w:tab w:val="right" w:pos="8504"/>
      </w:tabs>
      <w:spacing w:after="0" w:line="240" w:lineRule="auto"/>
    </w:pPr>
  </w:style>
  <w:style w:type="character" w:customStyle="1" w:styleId="HeaderChar">
    <w:name w:val="Header Char"/>
    <w:basedOn w:val="DefaultParagraphFont"/>
    <w:link w:val="Header"/>
    <w:uiPriority w:val="99"/>
    <w:rsid w:val="00721B1D"/>
  </w:style>
  <w:style w:type="paragraph" w:styleId="Footer">
    <w:name w:val="footer"/>
    <w:basedOn w:val="Normal"/>
    <w:link w:val="FooterChar"/>
    <w:uiPriority w:val="99"/>
    <w:unhideWhenUsed/>
    <w:rsid w:val="00721B1D"/>
    <w:pPr>
      <w:tabs>
        <w:tab w:val="center" w:pos="4252"/>
        <w:tab w:val="right" w:pos="8504"/>
      </w:tabs>
      <w:spacing w:after="0" w:line="240" w:lineRule="auto"/>
    </w:pPr>
  </w:style>
  <w:style w:type="character" w:customStyle="1" w:styleId="FooterChar">
    <w:name w:val="Footer Char"/>
    <w:basedOn w:val="DefaultParagraphFont"/>
    <w:link w:val="Footer"/>
    <w:uiPriority w:val="99"/>
    <w:rsid w:val="00721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919</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 Sleazy</dc:creator>
  <cp:lastModifiedBy>Aly Sleazy</cp:lastModifiedBy>
  <cp:revision>1</cp:revision>
  <dcterms:created xsi:type="dcterms:W3CDTF">2014-07-13T11:38:00Z</dcterms:created>
  <dcterms:modified xsi:type="dcterms:W3CDTF">2014-07-13T11:55:00Z</dcterms:modified>
</cp:coreProperties>
</file>